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1C" w:rsidRDefault="00CC381C" w:rsidP="00FC13DF">
      <w:pPr>
        <w:shd w:val="clear" w:color="auto" w:fill="FFFFFF"/>
        <w:spacing w:after="0" w:line="240" w:lineRule="auto"/>
        <w:jc w:val="center"/>
        <w:rPr>
          <w:rFonts w:ascii="HelveticaNeueCyr-Roman" w:eastAsia="Times New Roman" w:hAnsi="HelveticaNeueCyr-Roman" w:cs="Times New Roman"/>
          <w:b/>
          <w:bCs/>
          <w:color w:val="3366FF"/>
          <w:sz w:val="24"/>
          <w:szCs w:val="24"/>
          <w:lang w:eastAsia="uk-UA"/>
        </w:rPr>
      </w:pPr>
    </w:p>
    <w:p w:rsidR="001649CC" w:rsidRDefault="00CC381C" w:rsidP="00FC13DF">
      <w:pPr>
        <w:shd w:val="clear" w:color="auto" w:fill="FFFFFF"/>
        <w:spacing w:after="0" w:line="240" w:lineRule="auto"/>
        <w:jc w:val="center"/>
        <w:rPr>
          <w:rFonts w:ascii="Times New Roman" w:hAnsi="Times New Roman" w:cs="Times New Roman"/>
          <w:b/>
          <w:color w:val="3A3A3A"/>
          <w:sz w:val="24"/>
          <w:szCs w:val="24"/>
          <w:shd w:val="clear" w:color="auto" w:fill="FFFFFF"/>
        </w:rPr>
      </w:pPr>
      <w:r w:rsidRPr="001649CC">
        <w:rPr>
          <w:rFonts w:ascii="Times New Roman" w:eastAsia="Times New Roman" w:hAnsi="Times New Roman" w:cs="Times New Roman"/>
          <w:b/>
          <w:bCs/>
          <w:sz w:val="24"/>
          <w:szCs w:val="24"/>
          <w:lang w:eastAsia="uk-UA"/>
        </w:rPr>
        <w:t xml:space="preserve">Рекомендації щодо правил поведінки </w:t>
      </w:r>
      <w:r w:rsidR="001649CC" w:rsidRPr="001649CC">
        <w:rPr>
          <w:rFonts w:ascii="Times New Roman" w:hAnsi="Times New Roman" w:cs="Times New Roman"/>
          <w:b/>
          <w:color w:val="3A3A3A"/>
          <w:sz w:val="24"/>
          <w:szCs w:val="24"/>
          <w:shd w:val="clear" w:color="auto" w:fill="FFFFFF"/>
        </w:rPr>
        <w:t xml:space="preserve">відповідальних працівників </w:t>
      </w:r>
    </w:p>
    <w:p w:rsidR="001649CC" w:rsidRDefault="001649CC" w:rsidP="00FC13DF">
      <w:pPr>
        <w:shd w:val="clear" w:color="auto" w:fill="FFFFFF"/>
        <w:spacing w:after="0" w:line="240" w:lineRule="auto"/>
        <w:jc w:val="center"/>
        <w:rPr>
          <w:rFonts w:ascii="Times New Roman" w:hAnsi="Times New Roman" w:cs="Times New Roman"/>
          <w:b/>
          <w:color w:val="3A3A3A"/>
          <w:sz w:val="24"/>
          <w:szCs w:val="24"/>
          <w:shd w:val="clear" w:color="auto" w:fill="FFFFFF"/>
        </w:rPr>
      </w:pPr>
      <w:r w:rsidRPr="001649CC">
        <w:rPr>
          <w:rFonts w:ascii="Times New Roman" w:hAnsi="Times New Roman" w:cs="Times New Roman"/>
          <w:b/>
          <w:color w:val="3A3A3A"/>
          <w:sz w:val="24"/>
          <w:szCs w:val="24"/>
          <w:shd w:val="clear" w:color="auto" w:fill="FFFFFF"/>
        </w:rPr>
        <w:t>Волинського окружного адмін</w:t>
      </w:r>
      <w:r>
        <w:rPr>
          <w:rFonts w:ascii="Times New Roman" w:hAnsi="Times New Roman" w:cs="Times New Roman"/>
          <w:b/>
          <w:color w:val="3A3A3A"/>
          <w:sz w:val="24"/>
          <w:szCs w:val="24"/>
          <w:shd w:val="clear" w:color="auto" w:fill="FFFFFF"/>
        </w:rPr>
        <w:t>істративн</w:t>
      </w:r>
      <w:r w:rsidRPr="001649CC">
        <w:rPr>
          <w:rFonts w:ascii="Times New Roman" w:hAnsi="Times New Roman" w:cs="Times New Roman"/>
          <w:b/>
          <w:color w:val="3A3A3A"/>
          <w:sz w:val="24"/>
          <w:szCs w:val="24"/>
          <w:shd w:val="clear" w:color="auto" w:fill="FFFFFF"/>
        </w:rPr>
        <w:t>ого суду</w:t>
      </w:r>
      <w:r w:rsidR="008C7562" w:rsidRPr="001649CC">
        <w:rPr>
          <w:rFonts w:ascii="Times New Roman" w:hAnsi="Times New Roman" w:cs="Times New Roman"/>
          <w:b/>
          <w:color w:val="3A3A3A"/>
          <w:sz w:val="24"/>
          <w:szCs w:val="24"/>
          <w:shd w:val="clear" w:color="auto" w:fill="FFFFFF"/>
        </w:rPr>
        <w:t xml:space="preserve"> </w:t>
      </w:r>
    </w:p>
    <w:p w:rsidR="00CC381C" w:rsidRPr="001649CC" w:rsidRDefault="00CC381C" w:rsidP="00FC13DF">
      <w:pPr>
        <w:shd w:val="clear" w:color="auto" w:fill="FFFFFF"/>
        <w:spacing w:after="0" w:line="240" w:lineRule="auto"/>
        <w:jc w:val="center"/>
        <w:rPr>
          <w:rFonts w:ascii="Times New Roman" w:eastAsia="Times New Roman" w:hAnsi="Times New Roman" w:cs="Times New Roman"/>
          <w:b/>
          <w:bCs/>
          <w:sz w:val="24"/>
          <w:szCs w:val="24"/>
          <w:lang w:eastAsia="uk-UA"/>
        </w:rPr>
      </w:pPr>
      <w:r w:rsidRPr="001649CC">
        <w:rPr>
          <w:rFonts w:ascii="Times New Roman" w:eastAsia="Times New Roman" w:hAnsi="Times New Roman" w:cs="Times New Roman"/>
          <w:b/>
          <w:bCs/>
          <w:sz w:val="24"/>
          <w:szCs w:val="24"/>
          <w:lang w:eastAsia="uk-UA"/>
        </w:rPr>
        <w:t xml:space="preserve">з особами з інвалідністю та іншими </w:t>
      </w:r>
      <w:proofErr w:type="spellStart"/>
      <w:r w:rsidRPr="001649CC">
        <w:rPr>
          <w:rFonts w:ascii="Times New Roman" w:eastAsia="Times New Roman" w:hAnsi="Times New Roman" w:cs="Times New Roman"/>
          <w:b/>
          <w:bCs/>
          <w:sz w:val="24"/>
          <w:szCs w:val="24"/>
          <w:lang w:eastAsia="uk-UA"/>
        </w:rPr>
        <w:t>маломобільними</w:t>
      </w:r>
      <w:proofErr w:type="spellEnd"/>
      <w:r w:rsidRPr="001649CC">
        <w:rPr>
          <w:rFonts w:ascii="Times New Roman" w:eastAsia="Times New Roman" w:hAnsi="Times New Roman" w:cs="Times New Roman"/>
          <w:b/>
          <w:bCs/>
          <w:sz w:val="24"/>
          <w:szCs w:val="24"/>
          <w:lang w:eastAsia="uk-UA"/>
        </w:rPr>
        <w:t xml:space="preserve"> групами населення</w:t>
      </w:r>
    </w:p>
    <w:p w:rsidR="00520B85" w:rsidRPr="008C7562" w:rsidRDefault="00520B85" w:rsidP="00FC13DF">
      <w:pPr>
        <w:shd w:val="clear" w:color="auto" w:fill="FFFFFF"/>
        <w:spacing w:after="0" w:line="240" w:lineRule="auto"/>
        <w:jc w:val="center"/>
        <w:rPr>
          <w:rFonts w:ascii="Times New Roman" w:eastAsia="Times New Roman" w:hAnsi="Times New Roman" w:cs="Times New Roman"/>
          <w:sz w:val="28"/>
          <w:szCs w:val="28"/>
          <w:lang w:eastAsia="uk-UA"/>
        </w:rPr>
      </w:pPr>
    </w:p>
    <w:p w:rsidR="00AC47C5" w:rsidRPr="00FC13DF" w:rsidRDefault="00AC47C5" w:rsidP="00FC13DF">
      <w:pPr>
        <w:pStyle w:val="a7"/>
        <w:shd w:val="clear" w:color="auto" w:fill="FFFFFF"/>
        <w:spacing w:before="0" w:beforeAutospacing="0" w:after="0" w:afterAutospacing="0"/>
        <w:ind w:firstLine="300"/>
        <w:jc w:val="both"/>
      </w:pPr>
      <w:r w:rsidRPr="00FC13DF">
        <w:t xml:space="preserve">Якщо в суд звертається особа, що має обмежені  фізичні можливості, то потрібно </w:t>
      </w:r>
      <w:r w:rsidR="00520B85" w:rsidRPr="00FC13DF">
        <w:t>приймати</w:t>
      </w:r>
      <w:r w:rsidRPr="00FC13DF">
        <w:t xml:space="preserve"> її  в першу чергу як відвідувача, який звернувся за послугою, але при цьому необхідно розуміти і володіти деякими особливостями у спілкуванні.</w:t>
      </w:r>
    </w:p>
    <w:p w:rsidR="00B074B3" w:rsidRPr="00FC13DF" w:rsidRDefault="00B074B3" w:rsidP="00FC13DF">
      <w:pPr>
        <w:pStyle w:val="a7"/>
        <w:shd w:val="clear" w:color="auto" w:fill="FFFFFF"/>
        <w:spacing w:before="0" w:beforeAutospacing="0" w:after="0" w:afterAutospacing="0"/>
        <w:ind w:firstLine="300"/>
        <w:jc w:val="both"/>
      </w:pPr>
    </w:p>
    <w:p w:rsidR="00DA0A85" w:rsidRPr="006E5856" w:rsidRDefault="00DA0A85" w:rsidP="00FC13DF">
      <w:pPr>
        <w:pStyle w:val="a7"/>
        <w:shd w:val="clear" w:color="auto" w:fill="FFFFFF"/>
        <w:spacing w:before="0" w:beforeAutospacing="0" w:after="0" w:afterAutospacing="0"/>
        <w:ind w:firstLine="300"/>
        <w:jc w:val="both"/>
        <w:textAlignment w:val="top"/>
      </w:pPr>
      <w:r w:rsidRPr="00FC13DF">
        <w:t>Люди з інвалідністю є споживачами таких самих послуг, як і люди без інвалідності. Розуміння того, чого саме хоче споживач, вимагає зосередження уваги на людині, а не на її інвалідності. Перше й найголовніше необхідно побачити людину.</w:t>
      </w:r>
      <w:r w:rsidR="0042301D">
        <w:t xml:space="preserve"> </w:t>
      </w:r>
      <w:r w:rsidR="00325CAC">
        <w:t>Також слід розуміти, що люди з інвалідністю – це такі ж люди,</w:t>
      </w:r>
      <w:r w:rsidR="00325CAC" w:rsidRPr="00325CAC">
        <w:t xml:space="preserve"> </w:t>
      </w:r>
      <w:r w:rsidR="00325CAC" w:rsidRPr="00FC13DF">
        <w:t xml:space="preserve">як і люди без </w:t>
      </w:r>
      <w:r w:rsidR="00325CAC" w:rsidRPr="006E5856">
        <w:t xml:space="preserve">інвалідності, які </w:t>
      </w:r>
      <w:r w:rsidR="00913363" w:rsidRPr="006E5856">
        <w:rPr>
          <w:shd w:val="clear" w:color="auto" w:fill="FFFFFF"/>
        </w:rPr>
        <w:t>ведуть активний спосіб життя і не потребують жалю.</w:t>
      </w:r>
    </w:p>
    <w:p w:rsidR="00EF7748" w:rsidRPr="006E5856" w:rsidRDefault="00EF7748" w:rsidP="00FC13DF">
      <w:pPr>
        <w:pStyle w:val="a7"/>
        <w:shd w:val="clear" w:color="auto" w:fill="FFFFFF"/>
        <w:spacing w:before="0" w:beforeAutospacing="0" w:after="0" w:afterAutospacing="0"/>
        <w:ind w:firstLine="300"/>
        <w:jc w:val="both"/>
        <w:textAlignment w:val="top"/>
      </w:pPr>
    </w:p>
    <w:p w:rsidR="00DA0A85" w:rsidRPr="00FC13DF" w:rsidRDefault="00DA0A85" w:rsidP="00FC13DF">
      <w:pPr>
        <w:pStyle w:val="a7"/>
        <w:shd w:val="clear" w:color="auto" w:fill="FFFFFF"/>
        <w:spacing w:before="0" w:beforeAutospacing="0" w:after="0" w:afterAutospacing="0"/>
        <w:ind w:firstLine="300"/>
        <w:jc w:val="both"/>
        <w:textAlignment w:val="top"/>
      </w:pPr>
      <w:r w:rsidRPr="00FC13DF">
        <w:t>Важливо пам'ятати, що не всі люди з інвалідністю користуються візками. Наприклад, є особи з порушеннями зору, слуху; люди з порушеннями опорно-рухового апарату, які під час ходи можуть використовувати допоміжні засоби, як то паличка, милиці, а також люди з ментальними порушеннями. Крім того, є набагато більше людей з «непомітними» чи «прихованими» ураженнями, як то артрит, серцеві захворювання, ускладнене дихання тощо.</w:t>
      </w:r>
    </w:p>
    <w:p w:rsidR="00EF7748" w:rsidRPr="00FC13DF" w:rsidRDefault="00EF7748" w:rsidP="00FC13DF">
      <w:pPr>
        <w:pStyle w:val="a7"/>
        <w:shd w:val="clear" w:color="auto" w:fill="FFFFFF"/>
        <w:spacing w:before="0" w:beforeAutospacing="0" w:after="0" w:afterAutospacing="0"/>
        <w:ind w:firstLine="300"/>
        <w:jc w:val="both"/>
        <w:textAlignment w:val="top"/>
      </w:pPr>
    </w:p>
    <w:p w:rsidR="00DA0A85" w:rsidRPr="00FC13DF" w:rsidRDefault="00DA0A85" w:rsidP="00FC13DF">
      <w:pPr>
        <w:pStyle w:val="3"/>
        <w:shd w:val="clear" w:color="auto" w:fill="FFFFFF"/>
        <w:spacing w:before="0" w:beforeAutospacing="0" w:after="0" w:afterAutospacing="0"/>
        <w:jc w:val="center"/>
        <w:textAlignment w:val="top"/>
        <w:rPr>
          <w:sz w:val="24"/>
          <w:szCs w:val="24"/>
        </w:rPr>
      </w:pPr>
      <w:r w:rsidRPr="00FC13DF">
        <w:rPr>
          <w:sz w:val="24"/>
          <w:szCs w:val="24"/>
        </w:rPr>
        <w:t>Етика спілкування</w:t>
      </w:r>
    </w:p>
    <w:p w:rsidR="009013A9" w:rsidRPr="00D85309" w:rsidRDefault="009013A9" w:rsidP="009013A9">
      <w:pPr>
        <w:pStyle w:val="a7"/>
        <w:shd w:val="clear" w:color="auto" w:fill="FFFFFF"/>
        <w:spacing w:before="0" w:beforeAutospacing="0" w:after="0" w:afterAutospacing="0"/>
        <w:ind w:firstLine="300"/>
        <w:jc w:val="both"/>
      </w:pPr>
      <w:r w:rsidRPr="00D85309">
        <w:t>Основні принципи етики спілкування – т</w:t>
      </w:r>
      <w:r w:rsidRPr="00D85309">
        <w:rPr>
          <w:color w:val="3A3A3A"/>
        </w:rPr>
        <w:t>олерантність, рівноправ’я, розуміння, шанобливість, визнання, сприйнятливість.</w:t>
      </w:r>
    </w:p>
    <w:p w:rsidR="009013A9" w:rsidRPr="00D85309" w:rsidRDefault="009013A9" w:rsidP="009013A9">
      <w:pPr>
        <w:shd w:val="clear" w:color="auto" w:fill="FFFFFF"/>
        <w:spacing w:after="0" w:line="240" w:lineRule="auto"/>
        <w:ind w:firstLine="300"/>
        <w:jc w:val="both"/>
        <w:rPr>
          <w:rFonts w:ascii="Times New Roman" w:eastAsia="Times New Roman" w:hAnsi="Times New Roman" w:cs="Times New Roman"/>
          <w:sz w:val="24"/>
          <w:szCs w:val="24"/>
          <w:lang w:eastAsia="uk-UA"/>
        </w:rPr>
      </w:pPr>
    </w:p>
    <w:p w:rsidR="00DA0A85" w:rsidRPr="00FC13DF" w:rsidRDefault="00DA0A85" w:rsidP="00FC13DF">
      <w:pPr>
        <w:pStyle w:val="a7"/>
        <w:shd w:val="clear" w:color="auto" w:fill="FFFFFF"/>
        <w:spacing w:before="0" w:beforeAutospacing="0" w:after="0" w:afterAutospacing="0"/>
        <w:ind w:firstLine="300"/>
        <w:jc w:val="both"/>
        <w:textAlignment w:val="top"/>
      </w:pPr>
      <w:r w:rsidRPr="00FC13DF">
        <w:t>Належна комунікація, тобто етика спілкування, важлива під час надання допомоги будь-якому споживачу. Особливо важлива вона для осіб з</w:t>
      </w:r>
      <w:r w:rsidR="00E37C8D">
        <w:t xml:space="preserve"> обмеженими фізичними можливостями.</w:t>
      </w:r>
    </w:p>
    <w:p w:rsidR="004E0ECB" w:rsidRDefault="004E0ECB" w:rsidP="00FC13DF">
      <w:pPr>
        <w:shd w:val="clear" w:color="auto" w:fill="FFFFFF"/>
        <w:spacing w:after="0" w:line="240" w:lineRule="auto"/>
        <w:ind w:firstLine="300"/>
        <w:jc w:val="both"/>
        <w:rPr>
          <w:rFonts w:ascii="Times New Roman" w:eastAsia="Times New Roman" w:hAnsi="Times New Roman" w:cs="Times New Roman"/>
          <w:sz w:val="24"/>
          <w:szCs w:val="24"/>
          <w:lang w:eastAsia="uk-UA"/>
        </w:rPr>
      </w:pPr>
    </w:p>
    <w:p w:rsidR="009F496B" w:rsidRPr="00D85309" w:rsidRDefault="009F496B" w:rsidP="006F6406">
      <w:pPr>
        <w:spacing w:after="0" w:line="240" w:lineRule="auto"/>
        <w:ind w:firstLine="300"/>
        <w:jc w:val="both"/>
        <w:rPr>
          <w:rFonts w:ascii="Times New Roman" w:hAnsi="Times New Roman" w:cs="Times New Roman"/>
          <w:sz w:val="24"/>
          <w:szCs w:val="24"/>
        </w:rPr>
      </w:pPr>
      <w:r w:rsidRPr="009F496B">
        <w:rPr>
          <w:rFonts w:ascii="Times New Roman" w:hAnsi="Times New Roman" w:cs="Times New Roman"/>
          <w:sz w:val="24"/>
          <w:szCs w:val="24"/>
        </w:rPr>
        <w:t>Працівники суду під час спілкування з люд</w:t>
      </w:r>
      <w:r w:rsidR="006F6406">
        <w:rPr>
          <w:rFonts w:ascii="Times New Roman" w:hAnsi="Times New Roman" w:cs="Times New Roman"/>
          <w:sz w:val="24"/>
          <w:szCs w:val="24"/>
        </w:rPr>
        <w:t>ьми з інвалідністю повинн</w:t>
      </w:r>
      <w:r w:rsidR="00C2550C">
        <w:rPr>
          <w:rFonts w:ascii="Times New Roman" w:hAnsi="Times New Roman" w:cs="Times New Roman"/>
          <w:sz w:val="24"/>
          <w:szCs w:val="24"/>
        </w:rPr>
        <w:t>і</w:t>
      </w:r>
      <w:r w:rsidR="006F6406">
        <w:rPr>
          <w:rFonts w:ascii="Times New Roman" w:hAnsi="Times New Roman" w:cs="Times New Roman"/>
          <w:sz w:val="24"/>
          <w:szCs w:val="24"/>
        </w:rPr>
        <w:t xml:space="preserve"> бути</w:t>
      </w:r>
      <w:r w:rsidRPr="009F496B">
        <w:rPr>
          <w:rFonts w:ascii="Times New Roman" w:hAnsi="Times New Roman" w:cs="Times New Roman"/>
          <w:sz w:val="24"/>
          <w:szCs w:val="24"/>
        </w:rPr>
        <w:t xml:space="preserve"> впевненим</w:t>
      </w:r>
      <w:r w:rsidR="00C2550C">
        <w:rPr>
          <w:rFonts w:ascii="Times New Roman" w:hAnsi="Times New Roman" w:cs="Times New Roman"/>
          <w:sz w:val="24"/>
          <w:szCs w:val="24"/>
        </w:rPr>
        <w:t>и</w:t>
      </w:r>
      <w:r w:rsidRPr="009F496B">
        <w:rPr>
          <w:rFonts w:ascii="Times New Roman" w:hAnsi="Times New Roman" w:cs="Times New Roman"/>
          <w:sz w:val="24"/>
          <w:szCs w:val="24"/>
        </w:rPr>
        <w:t xml:space="preserve"> у собі, </w:t>
      </w:r>
      <w:r w:rsidR="00C2550C">
        <w:rPr>
          <w:rFonts w:ascii="Times New Roman" w:hAnsi="Times New Roman" w:cs="Times New Roman"/>
          <w:sz w:val="24"/>
          <w:szCs w:val="24"/>
        </w:rPr>
        <w:t xml:space="preserve">уважними, </w:t>
      </w:r>
      <w:r w:rsidR="006F6406">
        <w:rPr>
          <w:rFonts w:ascii="Times New Roman" w:hAnsi="Times New Roman" w:cs="Times New Roman"/>
          <w:sz w:val="24"/>
          <w:szCs w:val="24"/>
        </w:rPr>
        <w:t>ввічливим</w:t>
      </w:r>
      <w:r w:rsidR="00C2550C">
        <w:rPr>
          <w:rFonts w:ascii="Times New Roman" w:hAnsi="Times New Roman" w:cs="Times New Roman"/>
          <w:sz w:val="24"/>
          <w:szCs w:val="24"/>
        </w:rPr>
        <w:t>и</w:t>
      </w:r>
      <w:r w:rsidR="006F6406">
        <w:rPr>
          <w:rFonts w:ascii="Times New Roman" w:hAnsi="Times New Roman" w:cs="Times New Roman"/>
          <w:sz w:val="24"/>
          <w:szCs w:val="24"/>
        </w:rPr>
        <w:t>, зберігати спокій,</w:t>
      </w:r>
      <w:r w:rsidRPr="009F496B">
        <w:rPr>
          <w:rFonts w:ascii="Times New Roman" w:hAnsi="Times New Roman" w:cs="Times New Roman"/>
          <w:sz w:val="24"/>
          <w:szCs w:val="24"/>
        </w:rPr>
        <w:t xml:space="preserve"> не відштовхувати людей</w:t>
      </w:r>
      <w:r w:rsidR="006F6406">
        <w:rPr>
          <w:rFonts w:ascii="Times New Roman" w:hAnsi="Times New Roman" w:cs="Times New Roman"/>
          <w:sz w:val="24"/>
          <w:szCs w:val="24"/>
        </w:rPr>
        <w:t>,</w:t>
      </w:r>
      <w:r w:rsidRPr="009F496B">
        <w:rPr>
          <w:rFonts w:ascii="Times New Roman" w:hAnsi="Times New Roman" w:cs="Times New Roman"/>
          <w:sz w:val="24"/>
          <w:szCs w:val="24"/>
        </w:rPr>
        <w:t xml:space="preserve"> уважно </w:t>
      </w:r>
      <w:r w:rsidR="006F6406">
        <w:rPr>
          <w:rFonts w:ascii="Times New Roman" w:hAnsi="Times New Roman" w:cs="Times New Roman"/>
          <w:sz w:val="24"/>
          <w:szCs w:val="24"/>
        </w:rPr>
        <w:t xml:space="preserve">їх </w:t>
      </w:r>
      <w:r w:rsidRPr="009F496B">
        <w:rPr>
          <w:rFonts w:ascii="Times New Roman" w:hAnsi="Times New Roman" w:cs="Times New Roman"/>
          <w:sz w:val="24"/>
          <w:szCs w:val="24"/>
        </w:rPr>
        <w:t xml:space="preserve">слухати, ставити </w:t>
      </w:r>
      <w:r w:rsidR="006F6406" w:rsidRPr="00D85309">
        <w:rPr>
          <w:rFonts w:ascii="Times New Roman" w:hAnsi="Times New Roman" w:cs="Times New Roman"/>
          <w:sz w:val="24"/>
          <w:szCs w:val="24"/>
        </w:rPr>
        <w:t>за</w:t>
      </w:r>
      <w:r w:rsidRPr="00D85309">
        <w:rPr>
          <w:rFonts w:ascii="Times New Roman" w:hAnsi="Times New Roman" w:cs="Times New Roman"/>
          <w:sz w:val="24"/>
          <w:szCs w:val="24"/>
        </w:rPr>
        <w:t>питання</w:t>
      </w:r>
      <w:r w:rsidR="006F6406" w:rsidRPr="00D85309">
        <w:rPr>
          <w:rFonts w:ascii="Times New Roman" w:hAnsi="Times New Roman" w:cs="Times New Roman"/>
          <w:sz w:val="24"/>
          <w:szCs w:val="24"/>
        </w:rPr>
        <w:t>,</w:t>
      </w:r>
      <w:r w:rsidRPr="00D85309">
        <w:rPr>
          <w:rFonts w:ascii="Times New Roman" w:hAnsi="Times New Roman" w:cs="Times New Roman"/>
          <w:sz w:val="24"/>
          <w:szCs w:val="24"/>
        </w:rPr>
        <w:t xml:space="preserve"> не ображати</w:t>
      </w:r>
      <w:r w:rsidR="00074ADD" w:rsidRPr="00D85309">
        <w:rPr>
          <w:rFonts w:ascii="Times New Roman" w:hAnsi="Times New Roman" w:cs="Times New Roman"/>
          <w:sz w:val="24"/>
          <w:szCs w:val="24"/>
        </w:rPr>
        <w:t>.</w:t>
      </w:r>
    </w:p>
    <w:p w:rsidR="00FE61D1" w:rsidRPr="00D85309" w:rsidRDefault="00FE61D1" w:rsidP="006F6406">
      <w:pPr>
        <w:spacing w:after="0" w:line="240" w:lineRule="auto"/>
        <w:ind w:firstLine="300"/>
        <w:jc w:val="both"/>
        <w:rPr>
          <w:rFonts w:ascii="Times New Roman" w:hAnsi="Times New Roman" w:cs="Times New Roman"/>
          <w:sz w:val="24"/>
          <w:szCs w:val="24"/>
        </w:rPr>
      </w:pPr>
    </w:p>
    <w:p w:rsidR="004E0ECB" w:rsidRPr="00FC13DF" w:rsidRDefault="004E0ECB" w:rsidP="00FC13DF">
      <w:pPr>
        <w:shd w:val="clear" w:color="auto" w:fill="FFFFFF"/>
        <w:spacing w:after="0" w:line="240" w:lineRule="auto"/>
        <w:ind w:firstLine="300"/>
        <w:jc w:val="both"/>
        <w:rPr>
          <w:rFonts w:ascii="Times New Roman" w:eastAsia="Times New Roman" w:hAnsi="Times New Roman" w:cs="Times New Roman"/>
          <w:sz w:val="24"/>
          <w:szCs w:val="24"/>
          <w:lang w:eastAsia="uk-UA"/>
        </w:rPr>
      </w:pPr>
      <w:r w:rsidRPr="00D85309">
        <w:rPr>
          <w:rFonts w:ascii="Times New Roman" w:eastAsia="Times New Roman" w:hAnsi="Times New Roman" w:cs="Times New Roman"/>
          <w:sz w:val="24"/>
          <w:szCs w:val="24"/>
          <w:lang w:eastAsia="uk-UA"/>
        </w:rPr>
        <w:t xml:space="preserve">У </w:t>
      </w:r>
      <w:r w:rsidR="00B06F8E" w:rsidRPr="00D85309">
        <w:rPr>
          <w:rFonts w:ascii="Times New Roman" w:eastAsia="Times New Roman" w:hAnsi="Times New Roman" w:cs="Times New Roman"/>
          <w:sz w:val="24"/>
          <w:szCs w:val="24"/>
          <w:lang w:eastAsia="uk-UA"/>
        </w:rPr>
        <w:t xml:space="preserve">разі </w:t>
      </w:r>
      <w:r w:rsidRPr="00D85309">
        <w:rPr>
          <w:rFonts w:ascii="Times New Roman" w:eastAsia="Times New Roman" w:hAnsi="Times New Roman" w:cs="Times New Roman"/>
          <w:sz w:val="24"/>
          <w:szCs w:val="24"/>
          <w:lang w:eastAsia="uk-UA"/>
        </w:rPr>
        <w:t xml:space="preserve">звернення до Волинського окружного адміністративного суду осіб з інвалідністю та інших </w:t>
      </w:r>
      <w:proofErr w:type="spellStart"/>
      <w:r w:rsidRPr="00D85309">
        <w:rPr>
          <w:rFonts w:ascii="Times New Roman" w:eastAsia="Times New Roman" w:hAnsi="Times New Roman" w:cs="Times New Roman"/>
          <w:sz w:val="24"/>
          <w:szCs w:val="24"/>
          <w:lang w:eastAsia="uk-UA"/>
        </w:rPr>
        <w:t>маломобільних</w:t>
      </w:r>
      <w:proofErr w:type="spellEnd"/>
      <w:r w:rsidRPr="00D85309">
        <w:rPr>
          <w:rFonts w:ascii="Times New Roman" w:eastAsia="Times New Roman" w:hAnsi="Times New Roman" w:cs="Times New Roman"/>
          <w:sz w:val="24"/>
          <w:szCs w:val="24"/>
          <w:lang w:eastAsia="uk-UA"/>
        </w:rPr>
        <w:t xml:space="preserve"> груп населення, </w:t>
      </w:r>
      <w:r w:rsidR="00B06F8E" w:rsidRPr="00D85309">
        <w:rPr>
          <w:rFonts w:ascii="Times New Roman" w:eastAsia="Times New Roman" w:hAnsi="Times New Roman" w:cs="Times New Roman"/>
          <w:sz w:val="24"/>
          <w:szCs w:val="24"/>
          <w:lang w:eastAsia="uk-UA"/>
        </w:rPr>
        <w:t xml:space="preserve">відповідальні </w:t>
      </w:r>
      <w:r w:rsidR="006360C8" w:rsidRPr="00D85309">
        <w:rPr>
          <w:rFonts w:ascii="Times New Roman" w:hAnsi="Times New Roman" w:cs="Times New Roman"/>
          <w:sz w:val="24"/>
          <w:szCs w:val="24"/>
          <w:shd w:val="clear" w:color="auto" w:fill="FFFFFF"/>
        </w:rPr>
        <w:t>працівники апарату</w:t>
      </w:r>
      <w:r w:rsidR="00B06F8E" w:rsidRPr="00D85309">
        <w:rPr>
          <w:rFonts w:ascii="Times New Roman" w:hAnsi="Times New Roman" w:cs="Times New Roman"/>
          <w:sz w:val="24"/>
          <w:szCs w:val="24"/>
          <w:shd w:val="clear" w:color="auto" w:fill="FFFFFF"/>
        </w:rPr>
        <w:t xml:space="preserve"> суду за доступ до правосуддя </w:t>
      </w:r>
      <w:proofErr w:type="spellStart"/>
      <w:r w:rsidR="00B06F8E" w:rsidRPr="00D85309">
        <w:rPr>
          <w:rFonts w:ascii="Times New Roman" w:hAnsi="Times New Roman" w:cs="Times New Roman"/>
          <w:sz w:val="24"/>
          <w:szCs w:val="24"/>
          <w:shd w:val="clear" w:color="auto" w:fill="FFFFFF"/>
        </w:rPr>
        <w:t>маломобільних</w:t>
      </w:r>
      <w:proofErr w:type="spellEnd"/>
      <w:r w:rsidR="00B06F8E" w:rsidRPr="00D85309">
        <w:rPr>
          <w:rFonts w:ascii="Times New Roman" w:hAnsi="Times New Roman" w:cs="Times New Roman"/>
          <w:sz w:val="24"/>
          <w:szCs w:val="24"/>
          <w:shd w:val="clear" w:color="auto" w:fill="FFFFFF"/>
        </w:rPr>
        <w:t xml:space="preserve"> груп населення </w:t>
      </w:r>
      <w:r w:rsidRPr="00D85309">
        <w:rPr>
          <w:rFonts w:ascii="Times New Roman" w:eastAsia="Times New Roman" w:hAnsi="Times New Roman" w:cs="Times New Roman"/>
          <w:sz w:val="24"/>
          <w:szCs w:val="24"/>
          <w:lang w:eastAsia="uk-UA"/>
        </w:rPr>
        <w:t>повинн</w:t>
      </w:r>
      <w:r w:rsidR="006360C8" w:rsidRPr="00D85309">
        <w:rPr>
          <w:rFonts w:ascii="Times New Roman" w:eastAsia="Times New Roman" w:hAnsi="Times New Roman" w:cs="Times New Roman"/>
          <w:sz w:val="24"/>
          <w:szCs w:val="24"/>
          <w:lang w:eastAsia="uk-UA"/>
        </w:rPr>
        <w:t>і дотримуватися наступних</w:t>
      </w:r>
      <w:r w:rsidRPr="00D85309">
        <w:rPr>
          <w:rFonts w:ascii="Times New Roman" w:eastAsia="Times New Roman" w:hAnsi="Times New Roman" w:cs="Times New Roman"/>
          <w:sz w:val="24"/>
          <w:szCs w:val="24"/>
          <w:lang w:eastAsia="uk-UA"/>
        </w:rPr>
        <w:t xml:space="preserve"> правил спілкування</w:t>
      </w:r>
      <w:r w:rsidRPr="00FC13DF">
        <w:rPr>
          <w:rFonts w:ascii="Times New Roman" w:eastAsia="Times New Roman" w:hAnsi="Times New Roman" w:cs="Times New Roman"/>
          <w:sz w:val="24"/>
          <w:szCs w:val="24"/>
          <w:lang w:eastAsia="uk-UA"/>
        </w:rPr>
        <w:t> з такими відвідувачами.</w:t>
      </w:r>
    </w:p>
    <w:p w:rsidR="00AC47C5" w:rsidRPr="00FC13DF" w:rsidRDefault="00AC47C5" w:rsidP="00FC13DF">
      <w:pPr>
        <w:shd w:val="clear" w:color="auto" w:fill="FFFFFF"/>
        <w:spacing w:after="0" w:line="240" w:lineRule="auto"/>
        <w:jc w:val="both"/>
        <w:rPr>
          <w:rFonts w:ascii="Times New Roman" w:eastAsia="Times New Roman" w:hAnsi="Times New Roman" w:cs="Times New Roman"/>
          <w:sz w:val="24"/>
          <w:szCs w:val="24"/>
          <w:lang w:eastAsia="uk-UA"/>
        </w:rPr>
      </w:pPr>
    </w:p>
    <w:p w:rsidR="00CC381C" w:rsidRPr="00FC13DF" w:rsidRDefault="00CC381C" w:rsidP="00FC13DF">
      <w:pPr>
        <w:shd w:val="clear" w:color="auto" w:fill="FFFFFF"/>
        <w:spacing w:after="0" w:line="240" w:lineRule="auto"/>
        <w:ind w:firstLine="300"/>
        <w:jc w:val="both"/>
        <w:rPr>
          <w:rFonts w:ascii="Times New Roman" w:eastAsia="Times New Roman" w:hAnsi="Times New Roman" w:cs="Times New Roman"/>
          <w:sz w:val="24"/>
          <w:szCs w:val="24"/>
          <w:lang w:eastAsia="uk-UA"/>
        </w:rPr>
      </w:pPr>
      <w:r w:rsidRPr="00FC13DF">
        <w:rPr>
          <w:rFonts w:ascii="Times New Roman" w:eastAsia="Times New Roman" w:hAnsi="Times New Roman" w:cs="Times New Roman"/>
          <w:sz w:val="24"/>
          <w:szCs w:val="24"/>
          <w:lang w:eastAsia="uk-UA"/>
        </w:rPr>
        <w:t>З питань, що стосуються людини з інвалідністю, важливо завжди пам</w:t>
      </w:r>
      <w:r w:rsidRPr="00FC13DF">
        <w:rPr>
          <w:rFonts w:ascii="Times New Roman" w:eastAsia="Times New Roman" w:hAnsi="Times New Roman" w:cs="Times New Roman"/>
          <w:b/>
          <w:bCs/>
          <w:sz w:val="24"/>
          <w:szCs w:val="24"/>
          <w:lang w:eastAsia="uk-UA"/>
        </w:rPr>
        <w:t>’</w:t>
      </w:r>
      <w:r w:rsidRPr="00FC13DF">
        <w:rPr>
          <w:rFonts w:ascii="Times New Roman" w:eastAsia="Times New Roman" w:hAnsi="Times New Roman" w:cs="Times New Roman"/>
          <w:sz w:val="24"/>
          <w:szCs w:val="24"/>
          <w:lang w:eastAsia="uk-UA"/>
        </w:rPr>
        <w:t>ятати, що потрібно звертатись безпосередньо до цієї людини, а не до супроводжуючої її особи.</w:t>
      </w:r>
    </w:p>
    <w:p w:rsidR="00E41309" w:rsidRPr="00FC13DF" w:rsidRDefault="00E41309" w:rsidP="00FC13DF">
      <w:pPr>
        <w:shd w:val="clear" w:color="auto" w:fill="FFFFFF"/>
        <w:spacing w:after="0" w:line="240" w:lineRule="auto"/>
        <w:ind w:firstLine="300"/>
        <w:jc w:val="both"/>
        <w:rPr>
          <w:rFonts w:ascii="Times New Roman" w:eastAsia="Times New Roman" w:hAnsi="Times New Roman" w:cs="Times New Roman"/>
          <w:sz w:val="24"/>
          <w:szCs w:val="24"/>
          <w:lang w:eastAsia="uk-UA"/>
        </w:rPr>
      </w:pPr>
    </w:p>
    <w:p w:rsidR="00CC381C" w:rsidRPr="00FC13DF" w:rsidRDefault="00CC381C" w:rsidP="00FC13DF">
      <w:pPr>
        <w:numPr>
          <w:ilvl w:val="0"/>
          <w:numId w:val="6"/>
        </w:numPr>
        <w:shd w:val="clear" w:color="auto" w:fill="FFFFFF"/>
        <w:tabs>
          <w:tab w:val="clear" w:pos="720"/>
          <w:tab w:val="num" w:pos="426"/>
        </w:tabs>
        <w:spacing w:after="0" w:line="240" w:lineRule="auto"/>
        <w:ind w:left="0" w:firstLine="349"/>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sz w:val="24"/>
          <w:szCs w:val="24"/>
          <w:lang w:eastAsia="uk-UA"/>
        </w:rPr>
        <w:t>Розмовляючи з людиною, яка пересувається на візку намагайтесь розташуватися так, що</w:t>
      </w:r>
      <w:r w:rsidR="002D4873">
        <w:rPr>
          <w:rFonts w:ascii="Times New Roman" w:eastAsia="Times New Roman" w:hAnsi="Times New Roman" w:cs="Times New Roman"/>
          <w:sz w:val="24"/>
          <w:szCs w:val="24"/>
          <w:lang w:eastAsia="uk-UA"/>
        </w:rPr>
        <w:t>б</w:t>
      </w:r>
      <w:r w:rsidRPr="00FC13DF">
        <w:rPr>
          <w:rFonts w:ascii="Times New Roman" w:eastAsia="Times New Roman" w:hAnsi="Times New Roman" w:cs="Times New Roman"/>
          <w:sz w:val="24"/>
          <w:szCs w:val="24"/>
          <w:lang w:eastAsia="uk-UA"/>
        </w:rPr>
        <w:t xml:space="preserve"> її та Ваші очі були на одному рівні, тоді Вам буде простіше вести розмову. Також, можливо, Вам доведеться переміститись </w:t>
      </w:r>
      <w:r w:rsidRPr="00FC13DF">
        <w:rPr>
          <w:rFonts w:ascii="Times New Roman" w:eastAsia="Times New Roman" w:hAnsi="Times New Roman" w:cs="Times New Roman"/>
          <w:color w:val="3A3A3A"/>
          <w:sz w:val="24"/>
          <w:szCs w:val="24"/>
          <w:lang w:eastAsia="uk-UA"/>
        </w:rPr>
        <w:t>у більш «спокійну зону» для того, щоб допомогти такій особі поспілкуватись з Вами.</w:t>
      </w:r>
    </w:p>
    <w:p w:rsidR="00CC381C" w:rsidRPr="00FC13DF" w:rsidRDefault="00CC381C" w:rsidP="00FC13DF">
      <w:pPr>
        <w:numPr>
          <w:ilvl w:val="0"/>
          <w:numId w:val="6"/>
        </w:numPr>
        <w:shd w:val="clear" w:color="auto" w:fill="FFFFFF"/>
        <w:tabs>
          <w:tab w:val="clear" w:pos="720"/>
          <w:tab w:val="num" w:pos="426"/>
        </w:tabs>
        <w:spacing w:after="0" w:line="240" w:lineRule="auto"/>
        <w:ind w:left="0" w:firstLine="349"/>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 xml:space="preserve">Розмовляючи з людиною, яка має труднощі в спілкуванні, слухайте її уважно. Майте терпіння її вислухати, чекайте доки людина закінчить фразу. Не виправляйте її та не намагайтесь пояснити щось замість неї. Якщо це потрібно, </w:t>
      </w:r>
      <w:proofErr w:type="spellStart"/>
      <w:r w:rsidRPr="00FC13DF">
        <w:rPr>
          <w:rFonts w:ascii="Times New Roman" w:eastAsia="Times New Roman" w:hAnsi="Times New Roman" w:cs="Times New Roman"/>
          <w:color w:val="3A3A3A"/>
          <w:sz w:val="24"/>
          <w:szCs w:val="24"/>
          <w:lang w:eastAsia="uk-UA"/>
        </w:rPr>
        <w:t>ставте</w:t>
      </w:r>
      <w:proofErr w:type="spellEnd"/>
      <w:r w:rsidRPr="00FC13DF">
        <w:rPr>
          <w:rFonts w:ascii="Times New Roman" w:eastAsia="Times New Roman" w:hAnsi="Times New Roman" w:cs="Times New Roman"/>
          <w:color w:val="3A3A3A"/>
          <w:sz w:val="24"/>
          <w:szCs w:val="24"/>
          <w:lang w:eastAsia="uk-UA"/>
        </w:rPr>
        <w:t xml:space="preserve"> короткі запитання, які потребують коротких відповідей.</w:t>
      </w:r>
    </w:p>
    <w:p w:rsidR="00CC381C" w:rsidRPr="00FC13DF" w:rsidRDefault="00CC381C" w:rsidP="00FC13DF">
      <w:pPr>
        <w:numPr>
          <w:ilvl w:val="0"/>
          <w:numId w:val="6"/>
        </w:numPr>
        <w:shd w:val="clear" w:color="auto" w:fill="FFFFFF"/>
        <w:tabs>
          <w:tab w:val="clear" w:pos="720"/>
          <w:tab w:val="num" w:pos="426"/>
        </w:tabs>
        <w:spacing w:after="0" w:line="240" w:lineRule="auto"/>
        <w:ind w:left="0" w:firstLine="349"/>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Розмовляючи з людиною, що не чує, або має обмежений слух, дивіться їй прямо у вічі і говоріть чітко. Деякі люди читають по губах. Намагайтесь стояти так, щоб Вас та Ваші уста було добре видно та щоб Вам нічого не заважало.</w:t>
      </w:r>
    </w:p>
    <w:p w:rsidR="00CC381C" w:rsidRDefault="00CC381C" w:rsidP="00FC13DF">
      <w:pPr>
        <w:numPr>
          <w:ilvl w:val="0"/>
          <w:numId w:val="6"/>
        </w:numPr>
        <w:shd w:val="clear" w:color="auto" w:fill="FFFFFF"/>
        <w:tabs>
          <w:tab w:val="clear" w:pos="720"/>
          <w:tab w:val="num" w:pos="426"/>
        </w:tabs>
        <w:spacing w:after="0" w:line="240" w:lineRule="auto"/>
        <w:ind w:left="0" w:firstLine="349"/>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 xml:space="preserve">Особам, що не чують або мають обмежений слух, може бути необхідно читати по губах. Якщо це так, під час розмови дивіться прямо на них й не закривайте вашого обличчя й рота. Знайте, що яскраве сонячне світло чи тінь можуть заважати сприйняттю, ускладнити читання по губах. Говоріть чітко своїм звичайним голосом та зі своєю звичайною швидкістю, крім </w:t>
      </w:r>
      <w:r w:rsidRPr="00FC13DF">
        <w:rPr>
          <w:rFonts w:ascii="Times New Roman" w:eastAsia="Times New Roman" w:hAnsi="Times New Roman" w:cs="Times New Roman"/>
          <w:color w:val="3A3A3A"/>
          <w:sz w:val="24"/>
          <w:szCs w:val="24"/>
          <w:lang w:eastAsia="uk-UA"/>
        </w:rPr>
        <w:lastRenderedPageBreak/>
        <w:t>випадків, коли особа попросить Вас говорити голосніше чи повільніше. Використовуйте чіткі, коротші речення. Якщо особа з інвалідністю не зрозуміла Вас, не бійтесь повторити щойно сказане Вами або спробуйте перефразувати речення. Деяким особам, що не чують або мають обмежений слух, може бути легше зрозуміти Вас, якщо Ви також використовуватимете жестикуляцію руками, щоб пояснити напрям руху; також для правильного спрямування осіб з інвалідністю допомагає використання мап. Якщо Вас не зрозуміли, запропонуйте поспілкуватись за допомогою ручки й паперу. Коли Ви спілкуєтесь з особою зі складнощами в навчанні, використовуйте позитивну та просту побудову речення, як то "Ви шукаєте Ваше місце?" замість "Що Ви шукаєте?"</w:t>
      </w:r>
      <w:r w:rsidR="00D96FD5">
        <w:rPr>
          <w:rFonts w:ascii="Times New Roman" w:eastAsia="Times New Roman" w:hAnsi="Times New Roman" w:cs="Times New Roman"/>
          <w:color w:val="3A3A3A"/>
          <w:sz w:val="24"/>
          <w:szCs w:val="24"/>
          <w:lang w:eastAsia="uk-UA"/>
        </w:rPr>
        <w:t>.</w:t>
      </w:r>
    </w:p>
    <w:p w:rsidR="00D96FD5" w:rsidRPr="00FC13DF" w:rsidRDefault="00D96FD5" w:rsidP="00D96FD5">
      <w:pPr>
        <w:shd w:val="clear" w:color="auto" w:fill="FFFFFF"/>
        <w:spacing w:after="0" w:line="240" w:lineRule="auto"/>
        <w:ind w:left="349"/>
        <w:jc w:val="both"/>
        <w:rPr>
          <w:rFonts w:ascii="Times New Roman" w:eastAsia="Times New Roman" w:hAnsi="Times New Roman" w:cs="Times New Roman"/>
          <w:color w:val="3A3A3A"/>
          <w:sz w:val="24"/>
          <w:szCs w:val="24"/>
          <w:lang w:eastAsia="uk-UA"/>
        </w:rPr>
      </w:pPr>
    </w:p>
    <w:p w:rsidR="00CC381C" w:rsidRPr="00FC13DF" w:rsidRDefault="00CC381C" w:rsidP="00FC13DF">
      <w:pPr>
        <w:shd w:val="clear" w:color="auto" w:fill="FFFFFF"/>
        <w:spacing w:after="0" w:line="240" w:lineRule="auto"/>
        <w:jc w:val="center"/>
        <w:outlineLvl w:val="2"/>
        <w:rPr>
          <w:rFonts w:ascii="Times New Roman" w:eastAsia="Times New Roman" w:hAnsi="Times New Roman" w:cs="Times New Roman"/>
          <w:b/>
          <w:color w:val="3A3A3A"/>
          <w:sz w:val="24"/>
          <w:szCs w:val="24"/>
          <w:lang w:eastAsia="uk-UA"/>
        </w:rPr>
      </w:pPr>
      <w:r w:rsidRPr="00FC13DF">
        <w:rPr>
          <w:rFonts w:ascii="Times New Roman" w:eastAsia="Times New Roman" w:hAnsi="Times New Roman" w:cs="Times New Roman"/>
          <w:b/>
          <w:color w:val="000000"/>
          <w:sz w:val="24"/>
          <w:szCs w:val="24"/>
          <w:lang w:eastAsia="uk-UA"/>
        </w:rPr>
        <w:t>Етика спілкування та допомога людині з інвалідністю</w:t>
      </w:r>
    </w:p>
    <w:p w:rsidR="00CC381C" w:rsidRPr="00FC13DF" w:rsidRDefault="00CC381C" w:rsidP="00FC13DF">
      <w:pPr>
        <w:numPr>
          <w:ilvl w:val="0"/>
          <w:numId w:val="7"/>
        </w:numPr>
        <w:shd w:val="clear" w:color="auto" w:fill="FFFFFF"/>
        <w:tabs>
          <w:tab w:val="clear" w:pos="720"/>
          <w:tab w:val="num" w:pos="426"/>
        </w:tabs>
        <w:spacing w:after="0" w:line="240" w:lineRule="auto"/>
        <w:ind w:left="0" w:firstLine="349"/>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Не робіть висновків, що особа з інвалідністю потребує допомоги, тому що вона має інвалідність. Те, що Вам може здатись «боротьбою» чи подоланням перешкод, для когось може бути гарно скерованим звичайним процесом - у власному темпі та власним шляхом. Завжди спочатку спитайте, і якщо особа з інвалідністю каже Вам, що він/вона не потребує Вашої допомоги, просто прийміть цю відповідь. Не нав'язуйте свою допомогу й не ображайтесь, якщо від Вашої пропозиції відмовляться.</w:t>
      </w:r>
    </w:p>
    <w:p w:rsidR="00CC381C" w:rsidRPr="00FC13DF" w:rsidRDefault="00CC381C" w:rsidP="00FC13DF">
      <w:pPr>
        <w:numPr>
          <w:ilvl w:val="0"/>
          <w:numId w:val="7"/>
        </w:numPr>
        <w:shd w:val="clear" w:color="auto" w:fill="FFFFFF"/>
        <w:tabs>
          <w:tab w:val="clear" w:pos="720"/>
          <w:tab w:val="num" w:pos="426"/>
        </w:tabs>
        <w:spacing w:after="0" w:line="240" w:lineRule="auto"/>
        <w:ind w:left="0" w:firstLine="349"/>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Ніколи не торкайтесь людини з інвалідністю чи ї</w:t>
      </w:r>
      <w:r w:rsidR="008D16BB">
        <w:rPr>
          <w:rFonts w:ascii="Times New Roman" w:eastAsia="Times New Roman" w:hAnsi="Times New Roman" w:cs="Times New Roman"/>
          <w:color w:val="3A3A3A"/>
          <w:sz w:val="24"/>
          <w:szCs w:val="24"/>
          <w:lang w:eastAsia="uk-UA"/>
        </w:rPr>
        <w:t>ї</w:t>
      </w:r>
      <w:r w:rsidRPr="00FC13DF">
        <w:rPr>
          <w:rFonts w:ascii="Times New Roman" w:eastAsia="Times New Roman" w:hAnsi="Times New Roman" w:cs="Times New Roman"/>
          <w:color w:val="3A3A3A"/>
          <w:sz w:val="24"/>
          <w:szCs w:val="24"/>
          <w:lang w:eastAsia="uk-UA"/>
        </w:rPr>
        <w:t xml:space="preserve"> допоміжних засобів пересування без ї</w:t>
      </w:r>
      <w:r w:rsidR="008D16BB">
        <w:rPr>
          <w:rFonts w:ascii="Times New Roman" w:eastAsia="Times New Roman" w:hAnsi="Times New Roman" w:cs="Times New Roman"/>
          <w:color w:val="3A3A3A"/>
          <w:sz w:val="24"/>
          <w:szCs w:val="24"/>
          <w:lang w:eastAsia="uk-UA"/>
        </w:rPr>
        <w:t>ї</w:t>
      </w:r>
      <w:r w:rsidRPr="00FC13DF">
        <w:rPr>
          <w:rFonts w:ascii="Times New Roman" w:eastAsia="Times New Roman" w:hAnsi="Times New Roman" w:cs="Times New Roman"/>
          <w:color w:val="3A3A3A"/>
          <w:sz w:val="24"/>
          <w:szCs w:val="24"/>
          <w:lang w:eastAsia="uk-UA"/>
        </w:rPr>
        <w:t xml:space="preserve"> дозволу. Це неввічливо, а також може вплинути на ї</w:t>
      </w:r>
      <w:r w:rsidR="008D16BB">
        <w:rPr>
          <w:rFonts w:ascii="Times New Roman" w:eastAsia="Times New Roman" w:hAnsi="Times New Roman" w:cs="Times New Roman"/>
          <w:color w:val="3A3A3A"/>
          <w:sz w:val="24"/>
          <w:szCs w:val="24"/>
          <w:lang w:eastAsia="uk-UA"/>
        </w:rPr>
        <w:t>ї</w:t>
      </w:r>
      <w:r w:rsidRPr="00FC13DF">
        <w:rPr>
          <w:rFonts w:ascii="Times New Roman" w:eastAsia="Times New Roman" w:hAnsi="Times New Roman" w:cs="Times New Roman"/>
          <w:color w:val="3A3A3A"/>
          <w:sz w:val="24"/>
          <w:szCs w:val="24"/>
          <w:lang w:eastAsia="uk-UA"/>
        </w:rPr>
        <w:t xml:space="preserve"> баланс. Якщо особа з інвалідністю потребує допомоги у тому, щоб попасти в </w:t>
      </w:r>
      <w:r w:rsidR="008D16BB">
        <w:rPr>
          <w:rFonts w:ascii="Times New Roman" w:eastAsia="Times New Roman" w:hAnsi="Times New Roman" w:cs="Times New Roman"/>
          <w:color w:val="3A3A3A"/>
          <w:sz w:val="24"/>
          <w:szCs w:val="24"/>
          <w:lang w:eastAsia="uk-UA"/>
        </w:rPr>
        <w:t>приміщення суду</w:t>
      </w:r>
      <w:r w:rsidRPr="00FC13DF">
        <w:rPr>
          <w:rFonts w:ascii="Times New Roman" w:eastAsia="Times New Roman" w:hAnsi="Times New Roman" w:cs="Times New Roman"/>
          <w:color w:val="3A3A3A"/>
          <w:sz w:val="24"/>
          <w:szCs w:val="24"/>
          <w:lang w:eastAsia="uk-UA"/>
        </w:rPr>
        <w:t>, а Ви не можете залишити своє службове місце, Вам потрібно покликати когось з колег для надання необхідної допомоги.</w:t>
      </w:r>
    </w:p>
    <w:p w:rsidR="00CC381C" w:rsidRPr="00FC13DF" w:rsidRDefault="00CC381C" w:rsidP="00FC13DF">
      <w:pPr>
        <w:numPr>
          <w:ilvl w:val="0"/>
          <w:numId w:val="7"/>
        </w:numPr>
        <w:shd w:val="clear" w:color="auto" w:fill="FFFFFF"/>
        <w:tabs>
          <w:tab w:val="clear" w:pos="720"/>
          <w:tab w:val="num" w:pos="426"/>
        </w:tabs>
        <w:spacing w:after="0" w:line="240" w:lineRule="auto"/>
        <w:ind w:left="0" w:firstLine="349"/>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Якщо Вашої допомоги потребує користувач візка, спочатку спитайте людину, куди вона хоче дістатись, а потім проінформуйте, що Ви збираєтесь довезти її.</w:t>
      </w:r>
    </w:p>
    <w:p w:rsidR="00CC381C" w:rsidRPr="00FC13DF" w:rsidRDefault="00CC381C" w:rsidP="00FC13DF">
      <w:pPr>
        <w:numPr>
          <w:ilvl w:val="0"/>
          <w:numId w:val="7"/>
        </w:numPr>
        <w:shd w:val="clear" w:color="auto" w:fill="FFFFFF"/>
        <w:tabs>
          <w:tab w:val="clear" w:pos="720"/>
          <w:tab w:val="num" w:pos="426"/>
        </w:tabs>
        <w:spacing w:after="0" w:line="240" w:lineRule="auto"/>
        <w:ind w:left="0" w:firstLine="349"/>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 xml:space="preserve">Якщо Ви супроводжуєте людину з порушенням зору чи таку, що не бачить, Ви маєте дозволити їй взяти Вас за лікоть та йти поруч. Завжди коментуйте шлях і маршрут, яким Ви йдете. Наприклад, "За декілька кроків ми повернемо ліворуч" чи "Ми підходимо до сходів". Коли Ви досягли необхідного місця, </w:t>
      </w:r>
      <w:proofErr w:type="spellStart"/>
      <w:r w:rsidRPr="00FC13DF">
        <w:rPr>
          <w:rFonts w:ascii="Times New Roman" w:eastAsia="Times New Roman" w:hAnsi="Times New Roman" w:cs="Times New Roman"/>
          <w:color w:val="3A3A3A"/>
          <w:sz w:val="24"/>
          <w:szCs w:val="24"/>
          <w:lang w:eastAsia="uk-UA"/>
        </w:rPr>
        <w:t>повідомте</w:t>
      </w:r>
      <w:proofErr w:type="spellEnd"/>
      <w:r w:rsidRPr="00FC13DF">
        <w:rPr>
          <w:rFonts w:ascii="Times New Roman" w:eastAsia="Times New Roman" w:hAnsi="Times New Roman" w:cs="Times New Roman"/>
          <w:color w:val="3A3A3A"/>
          <w:sz w:val="24"/>
          <w:szCs w:val="24"/>
          <w:lang w:eastAsia="uk-UA"/>
        </w:rPr>
        <w:t xml:space="preserve"> людину, де вона знаходиться.</w:t>
      </w:r>
    </w:p>
    <w:p w:rsidR="003D7418" w:rsidRPr="00FC13DF" w:rsidRDefault="003D7418" w:rsidP="003D7418">
      <w:pPr>
        <w:shd w:val="clear" w:color="auto" w:fill="FFFFFF"/>
        <w:spacing w:after="0" w:line="240" w:lineRule="auto"/>
        <w:ind w:left="349"/>
        <w:jc w:val="both"/>
        <w:rPr>
          <w:rFonts w:ascii="Times New Roman" w:eastAsia="Times New Roman" w:hAnsi="Times New Roman" w:cs="Times New Roman"/>
          <w:color w:val="3A3A3A"/>
          <w:sz w:val="24"/>
          <w:szCs w:val="24"/>
          <w:lang w:eastAsia="uk-UA"/>
        </w:rPr>
      </w:pPr>
    </w:p>
    <w:p w:rsidR="00CC381C" w:rsidRPr="00FC13DF" w:rsidRDefault="00CC381C" w:rsidP="00FC13DF">
      <w:pPr>
        <w:shd w:val="clear" w:color="auto" w:fill="FFFFFF"/>
        <w:spacing w:after="0" w:line="240" w:lineRule="auto"/>
        <w:jc w:val="both"/>
        <w:rPr>
          <w:rFonts w:ascii="Times New Roman" w:eastAsia="Times New Roman" w:hAnsi="Times New Roman" w:cs="Times New Roman"/>
          <w:b/>
          <w:bCs/>
          <w:i/>
          <w:color w:val="3A3A3A"/>
          <w:sz w:val="24"/>
          <w:szCs w:val="24"/>
          <w:lang w:eastAsia="uk-UA"/>
        </w:rPr>
      </w:pPr>
      <w:r w:rsidRPr="00FC13DF">
        <w:rPr>
          <w:rFonts w:ascii="Times New Roman" w:eastAsia="Times New Roman" w:hAnsi="Times New Roman" w:cs="Times New Roman"/>
          <w:b/>
          <w:bCs/>
          <w:i/>
          <w:color w:val="3A3A3A"/>
          <w:sz w:val="24"/>
          <w:szCs w:val="24"/>
          <w:lang w:eastAsia="uk-UA"/>
        </w:rPr>
        <w:t>НАЙГОЛОВНІШЕ: не стороніться людей з інвалідністю. Якщо Ви готові вести себе з ними з повагою й розумінням, вони не образяться, якщо Ви помилитесь.</w:t>
      </w:r>
    </w:p>
    <w:p w:rsidR="00FC13DF" w:rsidRPr="00FC13DF" w:rsidRDefault="00FC13DF" w:rsidP="00FC13DF">
      <w:pPr>
        <w:shd w:val="clear" w:color="auto" w:fill="FFFFFF"/>
        <w:spacing w:after="0" w:line="240" w:lineRule="auto"/>
        <w:jc w:val="both"/>
        <w:rPr>
          <w:rFonts w:ascii="Times New Roman" w:eastAsia="Times New Roman" w:hAnsi="Times New Roman" w:cs="Times New Roman"/>
          <w:i/>
          <w:color w:val="3A3A3A"/>
          <w:sz w:val="24"/>
          <w:szCs w:val="24"/>
          <w:lang w:eastAsia="uk-UA"/>
        </w:rPr>
      </w:pPr>
    </w:p>
    <w:p w:rsidR="00CC381C" w:rsidRDefault="00CC381C" w:rsidP="00FC13DF">
      <w:pPr>
        <w:shd w:val="clear" w:color="auto" w:fill="FFFFFF"/>
        <w:spacing w:after="0" w:line="240" w:lineRule="auto"/>
        <w:jc w:val="center"/>
        <w:rPr>
          <w:rFonts w:ascii="Times New Roman" w:eastAsia="Times New Roman" w:hAnsi="Times New Roman" w:cs="Times New Roman"/>
          <w:b/>
          <w:bCs/>
          <w:color w:val="3A3A3A"/>
          <w:sz w:val="24"/>
          <w:szCs w:val="24"/>
          <w:lang w:eastAsia="uk-UA"/>
        </w:rPr>
      </w:pPr>
      <w:r w:rsidRPr="00FC13DF">
        <w:rPr>
          <w:rFonts w:ascii="Times New Roman" w:eastAsia="Times New Roman" w:hAnsi="Times New Roman" w:cs="Times New Roman"/>
          <w:b/>
          <w:bCs/>
          <w:color w:val="3A3A3A"/>
          <w:sz w:val="24"/>
          <w:szCs w:val="24"/>
          <w:lang w:eastAsia="uk-UA"/>
        </w:rPr>
        <w:t>Рекомендації із супроводу та взаємодії з людиною з інвалідністю</w:t>
      </w:r>
    </w:p>
    <w:p w:rsidR="003D7418" w:rsidRPr="00FC13DF" w:rsidRDefault="003D7418" w:rsidP="00FC13DF">
      <w:pPr>
        <w:shd w:val="clear" w:color="auto" w:fill="FFFFFF"/>
        <w:spacing w:after="0" w:line="240" w:lineRule="auto"/>
        <w:jc w:val="center"/>
        <w:rPr>
          <w:rFonts w:ascii="Times New Roman" w:eastAsia="Times New Roman" w:hAnsi="Times New Roman" w:cs="Times New Roman"/>
          <w:color w:val="3A3A3A"/>
          <w:sz w:val="24"/>
          <w:szCs w:val="24"/>
          <w:lang w:eastAsia="uk-UA"/>
        </w:rPr>
      </w:pPr>
    </w:p>
    <w:p w:rsidR="00CC381C" w:rsidRPr="00FC13DF" w:rsidRDefault="00CC381C" w:rsidP="00FC13DF">
      <w:pPr>
        <w:shd w:val="clear" w:color="auto" w:fill="FFFFFF"/>
        <w:spacing w:after="0" w:line="240" w:lineRule="auto"/>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b/>
          <w:bCs/>
          <w:color w:val="3A3A3A"/>
          <w:sz w:val="24"/>
          <w:szCs w:val="24"/>
          <w:lang w:eastAsia="uk-UA"/>
        </w:rPr>
        <w:t>Загальні положення</w:t>
      </w:r>
    </w:p>
    <w:p w:rsidR="00CC381C" w:rsidRPr="00FC13DF" w:rsidRDefault="00CC381C" w:rsidP="000D5803">
      <w:pPr>
        <w:numPr>
          <w:ilvl w:val="0"/>
          <w:numId w:val="8"/>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Коли Ви представляєтесь, намагайтесь потиснути руку, навіть якщо рухи руками у людини з інвалідністю обмежені, чи якщо вона має протез.</w:t>
      </w:r>
    </w:p>
    <w:p w:rsidR="00CC381C" w:rsidRPr="00FC13DF" w:rsidRDefault="00CC381C" w:rsidP="000D5803">
      <w:pPr>
        <w:numPr>
          <w:ilvl w:val="0"/>
          <w:numId w:val="8"/>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Запропонуйте допомогу, але почекайте, поки вона буде прийнята, і надайте цю допомогу у той спосіб, у який Вас просить особа. Не ображайтесь на відмову.</w:t>
      </w:r>
    </w:p>
    <w:p w:rsidR="00CC381C" w:rsidRPr="00FC13DF" w:rsidRDefault="00CC381C" w:rsidP="000D5803">
      <w:pPr>
        <w:numPr>
          <w:ilvl w:val="0"/>
          <w:numId w:val="8"/>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Не робіть висновків на основі спостережень: пам’ятайте, що будь-хто може мати приховані "порушення" – наприклад, діабет.</w:t>
      </w:r>
    </w:p>
    <w:p w:rsidR="00CC381C" w:rsidRDefault="00CC381C" w:rsidP="000D5803">
      <w:pPr>
        <w:numPr>
          <w:ilvl w:val="0"/>
          <w:numId w:val="8"/>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Якщо Ви не впевнені у тому, що саме Вам потрібно робити – спитайте.</w:t>
      </w:r>
    </w:p>
    <w:p w:rsidR="003D7418" w:rsidRPr="00FC13DF" w:rsidRDefault="003D7418" w:rsidP="000D5803">
      <w:pPr>
        <w:shd w:val="clear" w:color="auto" w:fill="FFFFFF"/>
        <w:tabs>
          <w:tab w:val="num" w:pos="426"/>
        </w:tabs>
        <w:spacing w:after="0" w:line="240" w:lineRule="auto"/>
        <w:ind w:firstLine="360"/>
        <w:jc w:val="both"/>
        <w:rPr>
          <w:rFonts w:ascii="Times New Roman" w:eastAsia="Times New Roman" w:hAnsi="Times New Roman" w:cs="Times New Roman"/>
          <w:color w:val="3A3A3A"/>
          <w:sz w:val="24"/>
          <w:szCs w:val="24"/>
          <w:lang w:eastAsia="uk-UA"/>
        </w:rPr>
      </w:pPr>
    </w:p>
    <w:p w:rsidR="00CC381C" w:rsidRPr="00FC13DF" w:rsidRDefault="00CC381C" w:rsidP="000D5803">
      <w:pPr>
        <w:shd w:val="clear" w:color="auto" w:fill="FFFFFF"/>
        <w:tabs>
          <w:tab w:val="num" w:pos="426"/>
        </w:tabs>
        <w:spacing w:after="0" w:line="240" w:lineRule="auto"/>
        <w:jc w:val="center"/>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b/>
          <w:bCs/>
          <w:color w:val="3A3A3A"/>
          <w:sz w:val="24"/>
          <w:szCs w:val="24"/>
          <w:lang w:eastAsia="uk-UA"/>
        </w:rPr>
        <w:t>Людина з порушенням зору, або незряча людина</w:t>
      </w:r>
    </w:p>
    <w:p w:rsidR="00CC381C" w:rsidRPr="00FC13DF" w:rsidRDefault="00CC381C" w:rsidP="000D5803">
      <w:pPr>
        <w:numPr>
          <w:ilvl w:val="0"/>
          <w:numId w:val="9"/>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 xml:space="preserve">Скажіть людині з порушенням зору, хто Ви, </w:t>
      </w:r>
      <w:proofErr w:type="spellStart"/>
      <w:r w:rsidRPr="00FC13DF">
        <w:rPr>
          <w:rFonts w:ascii="Times New Roman" w:eastAsia="Times New Roman" w:hAnsi="Times New Roman" w:cs="Times New Roman"/>
          <w:color w:val="3A3A3A"/>
          <w:sz w:val="24"/>
          <w:szCs w:val="24"/>
          <w:lang w:eastAsia="uk-UA"/>
        </w:rPr>
        <w:t>представте</w:t>
      </w:r>
      <w:proofErr w:type="spellEnd"/>
      <w:r w:rsidRPr="00FC13DF">
        <w:rPr>
          <w:rFonts w:ascii="Times New Roman" w:eastAsia="Times New Roman" w:hAnsi="Times New Roman" w:cs="Times New Roman"/>
          <w:color w:val="3A3A3A"/>
          <w:sz w:val="24"/>
          <w:szCs w:val="24"/>
          <w:lang w:eastAsia="uk-UA"/>
        </w:rPr>
        <w:t xml:space="preserve"> інших присутніх осіб і розкажіть, де вони знаходяться.</w:t>
      </w:r>
    </w:p>
    <w:p w:rsidR="00CC381C" w:rsidRPr="00FC13DF" w:rsidRDefault="00CC381C" w:rsidP="000D5803">
      <w:pPr>
        <w:numPr>
          <w:ilvl w:val="0"/>
          <w:numId w:val="9"/>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Запитайте людину, чи вона потребує Вашого супроводу.</w:t>
      </w:r>
    </w:p>
    <w:p w:rsidR="00CC381C" w:rsidRPr="00FC13DF" w:rsidRDefault="00CC381C" w:rsidP="000D5803">
      <w:pPr>
        <w:numPr>
          <w:ilvl w:val="0"/>
          <w:numId w:val="9"/>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Не хапайте людину, щоб супроводжувати її, дозвольте їй взяти Вашу руку; спитайте, чи хоче вона бути попередженою про сходи, двері та інші перешкоди.</w:t>
      </w:r>
    </w:p>
    <w:p w:rsidR="00CC381C" w:rsidRPr="00FC13DF" w:rsidRDefault="00CC381C" w:rsidP="000D5803">
      <w:pPr>
        <w:numPr>
          <w:ilvl w:val="0"/>
          <w:numId w:val="9"/>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Чітко скажіть, де знаходиться її місце</w:t>
      </w:r>
      <w:r w:rsidR="004B2066">
        <w:rPr>
          <w:rFonts w:ascii="Times New Roman" w:eastAsia="Times New Roman" w:hAnsi="Times New Roman" w:cs="Times New Roman"/>
          <w:color w:val="3A3A3A"/>
          <w:sz w:val="24"/>
          <w:szCs w:val="24"/>
          <w:lang w:eastAsia="uk-UA"/>
        </w:rPr>
        <w:t xml:space="preserve"> для сидіння</w:t>
      </w:r>
      <w:r w:rsidRPr="00FC13DF">
        <w:rPr>
          <w:rFonts w:ascii="Times New Roman" w:eastAsia="Times New Roman" w:hAnsi="Times New Roman" w:cs="Times New Roman"/>
          <w:color w:val="3A3A3A"/>
          <w:sz w:val="24"/>
          <w:szCs w:val="24"/>
          <w:lang w:eastAsia="uk-UA"/>
        </w:rPr>
        <w:t>, покладіть її руку на спинку її місця.</w:t>
      </w:r>
    </w:p>
    <w:p w:rsidR="00CC381C" w:rsidRPr="00FC13DF" w:rsidRDefault="00CC381C" w:rsidP="000D5803">
      <w:pPr>
        <w:numPr>
          <w:ilvl w:val="0"/>
          <w:numId w:val="9"/>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Завжди кажіть людині, коли Ви відходите назад чи йдете від неї.</w:t>
      </w:r>
    </w:p>
    <w:p w:rsidR="00CC381C" w:rsidRDefault="00CC381C" w:rsidP="000D5803">
      <w:pPr>
        <w:numPr>
          <w:ilvl w:val="0"/>
          <w:numId w:val="9"/>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Коли Ви скеровуєте особу, переконайтесь, що люд</w:t>
      </w:r>
      <w:r w:rsidR="003D7418">
        <w:rPr>
          <w:rFonts w:ascii="Times New Roman" w:eastAsia="Times New Roman" w:hAnsi="Times New Roman" w:cs="Times New Roman"/>
          <w:color w:val="3A3A3A"/>
          <w:sz w:val="24"/>
          <w:szCs w:val="24"/>
          <w:lang w:eastAsia="uk-UA"/>
        </w:rPr>
        <w:t>ина знає й розуміє кожну деталь.</w:t>
      </w:r>
    </w:p>
    <w:p w:rsidR="003D7418" w:rsidRPr="00FC13DF" w:rsidRDefault="003D7418" w:rsidP="000D5803">
      <w:pPr>
        <w:shd w:val="clear" w:color="auto" w:fill="FFFFFF"/>
        <w:tabs>
          <w:tab w:val="num" w:pos="426"/>
        </w:tabs>
        <w:spacing w:after="0" w:line="240" w:lineRule="auto"/>
        <w:ind w:firstLine="360"/>
        <w:jc w:val="both"/>
        <w:rPr>
          <w:rFonts w:ascii="Times New Roman" w:eastAsia="Times New Roman" w:hAnsi="Times New Roman" w:cs="Times New Roman"/>
          <w:color w:val="3A3A3A"/>
          <w:sz w:val="24"/>
          <w:szCs w:val="24"/>
          <w:lang w:eastAsia="uk-UA"/>
        </w:rPr>
      </w:pPr>
    </w:p>
    <w:p w:rsidR="00CC381C" w:rsidRPr="00FC13DF" w:rsidRDefault="00CC381C" w:rsidP="000D5803">
      <w:pPr>
        <w:shd w:val="clear" w:color="auto" w:fill="FFFFFF"/>
        <w:tabs>
          <w:tab w:val="num" w:pos="426"/>
        </w:tabs>
        <w:spacing w:after="0" w:line="240" w:lineRule="auto"/>
        <w:jc w:val="center"/>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b/>
          <w:bCs/>
          <w:color w:val="3A3A3A"/>
          <w:sz w:val="24"/>
          <w:szCs w:val="24"/>
          <w:lang w:eastAsia="uk-UA"/>
        </w:rPr>
        <w:t>Особи, які користуються кріслом колісним</w:t>
      </w:r>
    </w:p>
    <w:p w:rsidR="00CC381C" w:rsidRPr="00FC13DF" w:rsidRDefault="00CC381C" w:rsidP="000D5803">
      <w:pPr>
        <w:numPr>
          <w:ilvl w:val="0"/>
          <w:numId w:val="10"/>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Спробуйте опуститись на рівень очей користувача крісла колісного, або трохи відійдіть назад.</w:t>
      </w:r>
    </w:p>
    <w:p w:rsidR="00CC381C" w:rsidRPr="00FC13DF" w:rsidRDefault="00CC381C" w:rsidP="000D5803">
      <w:pPr>
        <w:numPr>
          <w:ilvl w:val="0"/>
          <w:numId w:val="10"/>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lastRenderedPageBreak/>
        <w:t>Не нахиляйтесь і не спирайтесь на крісло колісне чи на інший допоміжний засіб людини.</w:t>
      </w:r>
    </w:p>
    <w:p w:rsidR="00CC381C" w:rsidRPr="00FC13DF" w:rsidRDefault="00CC381C" w:rsidP="000D5803">
      <w:pPr>
        <w:numPr>
          <w:ilvl w:val="0"/>
          <w:numId w:val="10"/>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Спитайте людину, чи потребує вона допомоги під час переміщення, при відкриванні дверей, але пам’ятайте, що вона може виконувати ці функції сама.</w:t>
      </w:r>
    </w:p>
    <w:p w:rsidR="00CC381C" w:rsidRPr="00FC13DF" w:rsidRDefault="00CC381C" w:rsidP="000D5803">
      <w:pPr>
        <w:numPr>
          <w:ilvl w:val="0"/>
          <w:numId w:val="10"/>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Залиште достатньо місця для тих, хто користується ходунками чи іншими допоміжними засобами під час ходи - не намагайтесь відібрати або схопити їх допоміжний засіб чи паличку.</w:t>
      </w:r>
    </w:p>
    <w:p w:rsidR="00CC381C" w:rsidRDefault="00CC381C" w:rsidP="000D5803">
      <w:pPr>
        <w:numPr>
          <w:ilvl w:val="0"/>
          <w:numId w:val="10"/>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Не намагайтесь проявляти співчуття до особи, торкаючись до її голови чи плеча, оскільки це сприймається як патронаж/опіка.</w:t>
      </w:r>
    </w:p>
    <w:p w:rsidR="003D7418" w:rsidRPr="00FC13DF" w:rsidRDefault="003D7418" w:rsidP="000D5803">
      <w:pPr>
        <w:shd w:val="clear" w:color="auto" w:fill="FFFFFF"/>
        <w:tabs>
          <w:tab w:val="num" w:pos="426"/>
        </w:tabs>
        <w:spacing w:after="0" w:line="240" w:lineRule="auto"/>
        <w:ind w:firstLine="360"/>
        <w:jc w:val="both"/>
        <w:rPr>
          <w:rFonts w:ascii="Times New Roman" w:eastAsia="Times New Roman" w:hAnsi="Times New Roman" w:cs="Times New Roman"/>
          <w:color w:val="3A3A3A"/>
          <w:sz w:val="24"/>
          <w:szCs w:val="24"/>
          <w:lang w:eastAsia="uk-UA"/>
        </w:rPr>
      </w:pPr>
    </w:p>
    <w:p w:rsidR="00CC381C" w:rsidRPr="00FC13DF" w:rsidRDefault="00CC381C" w:rsidP="000D5803">
      <w:pPr>
        <w:shd w:val="clear" w:color="auto" w:fill="FFFFFF"/>
        <w:tabs>
          <w:tab w:val="num" w:pos="426"/>
        </w:tabs>
        <w:spacing w:after="0" w:line="240" w:lineRule="auto"/>
        <w:jc w:val="center"/>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b/>
          <w:bCs/>
          <w:color w:val="3A3A3A"/>
          <w:sz w:val="24"/>
          <w:szCs w:val="24"/>
          <w:lang w:eastAsia="uk-UA"/>
        </w:rPr>
        <w:t>Особи з порушеннями слуху, або глуха людина</w:t>
      </w:r>
    </w:p>
    <w:p w:rsidR="00CC381C" w:rsidRPr="00FC13DF" w:rsidRDefault="00CC381C" w:rsidP="000D5803">
      <w:pPr>
        <w:numPr>
          <w:ilvl w:val="0"/>
          <w:numId w:val="11"/>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Щоб звернути на себе увагу глухої людини, помахайте рукою, або доторкніться до неї.</w:t>
      </w:r>
    </w:p>
    <w:p w:rsidR="00CC381C" w:rsidRPr="00FC13DF" w:rsidRDefault="00CC381C" w:rsidP="000D5803">
      <w:pPr>
        <w:numPr>
          <w:ilvl w:val="0"/>
          <w:numId w:val="11"/>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Дивіться безпосередньо на особу (навіть якщо вона користується послугами перекладача жестової мови) і розмовляйте звичайним голосом, не закриваючи обличчя руками.</w:t>
      </w:r>
    </w:p>
    <w:p w:rsidR="00CC381C" w:rsidRPr="00FC13DF" w:rsidRDefault="00CC381C" w:rsidP="000D5803">
      <w:pPr>
        <w:numPr>
          <w:ilvl w:val="0"/>
          <w:numId w:val="11"/>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Намагайтесь не використовувати довгих складних речень.</w:t>
      </w:r>
    </w:p>
    <w:p w:rsidR="00CC381C" w:rsidRDefault="00CC381C" w:rsidP="000D5803">
      <w:pPr>
        <w:numPr>
          <w:ilvl w:val="0"/>
          <w:numId w:val="11"/>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 xml:space="preserve">Будьте терплячі з людьми, які мають труднощі в спілкуванні; не виправляйте їх; не закінчуйте їх речення замість них. Якщо Ви не розумієте, попросіть їх повторити сказане. У спілкуванні з </w:t>
      </w:r>
      <w:proofErr w:type="spellStart"/>
      <w:r w:rsidRPr="00FC13DF">
        <w:rPr>
          <w:rFonts w:ascii="Times New Roman" w:eastAsia="Times New Roman" w:hAnsi="Times New Roman" w:cs="Times New Roman"/>
          <w:color w:val="3A3A3A"/>
          <w:sz w:val="24"/>
          <w:szCs w:val="24"/>
          <w:lang w:eastAsia="uk-UA"/>
        </w:rPr>
        <w:t>слабкочуючими</w:t>
      </w:r>
      <w:proofErr w:type="spellEnd"/>
      <w:r w:rsidRPr="00FC13DF">
        <w:rPr>
          <w:rFonts w:ascii="Times New Roman" w:eastAsia="Times New Roman" w:hAnsi="Times New Roman" w:cs="Times New Roman"/>
          <w:color w:val="3A3A3A"/>
          <w:sz w:val="24"/>
          <w:szCs w:val="24"/>
          <w:lang w:eastAsia="uk-UA"/>
        </w:rPr>
        <w:t xml:space="preserve"> чи глухими особами в нагоді інколи можуть стати ручка з папером.</w:t>
      </w:r>
    </w:p>
    <w:p w:rsidR="003D7418" w:rsidRPr="00FC13DF" w:rsidRDefault="003D7418" w:rsidP="000D5803">
      <w:pPr>
        <w:shd w:val="clear" w:color="auto" w:fill="FFFFFF"/>
        <w:tabs>
          <w:tab w:val="num" w:pos="426"/>
        </w:tabs>
        <w:spacing w:after="0" w:line="240" w:lineRule="auto"/>
        <w:ind w:firstLine="360"/>
        <w:jc w:val="both"/>
        <w:rPr>
          <w:rFonts w:ascii="Times New Roman" w:eastAsia="Times New Roman" w:hAnsi="Times New Roman" w:cs="Times New Roman"/>
          <w:color w:val="3A3A3A"/>
          <w:sz w:val="24"/>
          <w:szCs w:val="24"/>
          <w:lang w:eastAsia="uk-UA"/>
        </w:rPr>
      </w:pPr>
    </w:p>
    <w:p w:rsidR="00CC381C" w:rsidRPr="00FC13DF" w:rsidRDefault="00CC381C" w:rsidP="000D5803">
      <w:pPr>
        <w:shd w:val="clear" w:color="auto" w:fill="FFFFFF"/>
        <w:tabs>
          <w:tab w:val="num" w:pos="426"/>
        </w:tabs>
        <w:spacing w:after="0" w:line="240" w:lineRule="auto"/>
        <w:jc w:val="center"/>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b/>
          <w:bCs/>
          <w:color w:val="3A3A3A"/>
          <w:sz w:val="24"/>
          <w:szCs w:val="24"/>
          <w:lang w:eastAsia="uk-UA"/>
        </w:rPr>
        <w:t>Особи з затримкою розумового розвитку</w:t>
      </w:r>
    </w:p>
    <w:p w:rsidR="00CC381C" w:rsidRPr="00FC13DF" w:rsidRDefault="00CC381C" w:rsidP="000D5803">
      <w:pPr>
        <w:numPr>
          <w:ilvl w:val="0"/>
          <w:numId w:val="12"/>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Ставтесь до людей як до особистостей, відповідальних дорослих, і не робіть висновків, що вони нічого не можуть робити.</w:t>
      </w:r>
    </w:p>
    <w:p w:rsidR="00CC381C" w:rsidRPr="00FC13DF" w:rsidRDefault="00CC381C" w:rsidP="000D5803">
      <w:pPr>
        <w:numPr>
          <w:ilvl w:val="0"/>
          <w:numId w:val="12"/>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Будьте терплячими та будьте готові пояснити інформацію більш, ніж один раз.</w:t>
      </w:r>
    </w:p>
    <w:p w:rsidR="00CC381C" w:rsidRPr="00FC13DF" w:rsidRDefault="00CC381C" w:rsidP="000D5803">
      <w:pPr>
        <w:numPr>
          <w:ilvl w:val="0"/>
          <w:numId w:val="12"/>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Намагайтесь не використовувати складних речень.</w:t>
      </w:r>
    </w:p>
    <w:p w:rsidR="00CC381C" w:rsidRPr="00FC13DF" w:rsidRDefault="00CC381C" w:rsidP="000D5803">
      <w:pPr>
        <w:numPr>
          <w:ilvl w:val="0"/>
          <w:numId w:val="12"/>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Пам’ятайте, що деякі люди з затримкою розумового розвитку віддають перевагу дотриманню певних правил чи порядку. </w:t>
      </w:r>
    </w:p>
    <w:p w:rsidR="00CC381C" w:rsidRPr="00FC13DF" w:rsidRDefault="00CC381C" w:rsidP="00FC13DF">
      <w:pPr>
        <w:shd w:val="clear" w:color="auto" w:fill="FFFFFF"/>
        <w:spacing w:after="0" w:line="240" w:lineRule="auto"/>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color w:val="3A3A3A"/>
          <w:sz w:val="24"/>
          <w:szCs w:val="24"/>
          <w:lang w:eastAsia="uk-UA"/>
        </w:rPr>
        <w:t> </w:t>
      </w:r>
    </w:p>
    <w:p w:rsidR="0042301D" w:rsidRDefault="0042301D" w:rsidP="00FC13DF">
      <w:pPr>
        <w:spacing w:after="0" w:line="240" w:lineRule="auto"/>
        <w:jc w:val="center"/>
        <w:rPr>
          <w:rFonts w:ascii="Times New Roman" w:hAnsi="Times New Roman" w:cs="Times New Roman"/>
          <w:b/>
          <w:sz w:val="24"/>
          <w:szCs w:val="24"/>
        </w:rPr>
      </w:pPr>
    </w:p>
    <w:p w:rsidR="0042301D" w:rsidRPr="00FC13DF" w:rsidRDefault="0042301D" w:rsidP="00FC13DF">
      <w:pPr>
        <w:spacing w:after="0" w:line="240" w:lineRule="auto"/>
        <w:jc w:val="center"/>
        <w:rPr>
          <w:rFonts w:ascii="Times New Roman" w:hAnsi="Times New Roman" w:cs="Times New Roman"/>
          <w:b/>
          <w:sz w:val="24"/>
          <w:szCs w:val="24"/>
        </w:rPr>
      </w:pPr>
    </w:p>
    <w:p w:rsidR="00AC47C5" w:rsidRPr="00FC13DF" w:rsidRDefault="00AC47C5" w:rsidP="00FC13DF">
      <w:pPr>
        <w:shd w:val="clear" w:color="auto" w:fill="FFFFFF"/>
        <w:spacing w:after="0" w:line="240" w:lineRule="auto"/>
        <w:jc w:val="both"/>
        <w:rPr>
          <w:rFonts w:ascii="Times New Roman" w:eastAsia="Times New Roman" w:hAnsi="Times New Roman" w:cs="Times New Roman"/>
          <w:color w:val="3A3A3A"/>
          <w:sz w:val="24"/>
          <w:szCs w:val="24"/>
          <w:lang w:eastAsia="uk-UA"/>
        </w:rPr>
      </w:pPr>
      <w:r w:rsidRPr="00FC13DF">
        <w:rPr>
          <w:rFonts w:ascii="Times New Roman" w:eastAsia="Times New Roman" w:hAnsi="Times New Roman" w:cs="Times New Roman"/>
          <w:b/>
          <w:bCs/>
          <w:color w:val="3A3A3A"/>
          <w:sz w:val="24"/>
          <w:szCs w:val="24"/>
          <w:lang w:eastAsia="uk-UA"/>
        </w:rPr>
        <w:t>(Матеріал використаний з розділу «Етика спілкування» Всеукраїнського громадського об’єднання «Національна асамблея  людей з інвалідністю України»: </w:t>
      </w:r>
      <w:hyperlink r:id="rId6" w:history="1">
        <w:r w:rsidRPr="00FC13DF">
          <w:rPr>
            <w:rFonts w:ascii="Times New Roman" w:eastAsia="Times New Roman" w:hAnsi="Times New Roman" w:cs="Times New Roman"/>
            <w:b/>
            <w:bCs/>
            <w:color w:val="0000FF"/>
            <w:sz w:val="24"/>
            <w:szCs w:val="24"/>
            <w:lang w:eastAsia="uk-UA"/>
          </w:rPr>
          <w:t>http://naiu.org.ua/useful/etika-spilkuvannya/</w:t>
        </w:r>
        <w:r w:rsidRPr="00FC13DF">
          <w:rPr>
            <w:rFonts w:ascii="Times New Roman" w:eastAsia="Times New Roman" w:hAnsi="Times New Roman" w:cs="Times New Roman"/>
            <w:b/>
            <w:bCs/>
            <w:color w:val="000000"/>
            <w:sz w:val="24"/>
            <w:szCs w:val="24"/>
            <w:lang w:eastAsia="uk-UA"/>
          </w:rPr>
          <w:t>)</w:t>
        </w:r>
      </w:hyperlink>
    </w:p>
    <w:p w:rsidR="00CC381C" w:rsidRPr="00FC13DF" w:rsidRDefault="00CC381C" w:rsidP="00FC13DF">
      <w:pPr>
        <w:spacing w:after="0" w:line="240" w:lineRule="auto"/>
        <w:jc w:val="center"/>
        <w:rPr>
          <w:rFonts w:ascii="Times New Roman" w:hAnsi="Times New Roman" w:cs="Times New Roman"/>
          <w:b/>
          <w:sz w:val="24"/>
          <w:szCs w:val="24"/>
        </w:rPr>
      </w:pPr>
    </w:p>
    <w:p w:rsidR="00CC381C" w:rsidRPr="00FC13DF" w:rsidRDefault="00CC381C" w:rsidP="00FC13DF">
      <w:pPr>
        <w:spacing w:after="0" w:line="240" w:lineRule="auto"/>
        <w:jc w:val="center"/>
        <w:rPr>
          <w:rFonts w:ascii="Times New Roman" w:hAnsi="Times New Roman" w:cs="Times New Roman"/>
          <w:b/>
          <w:sz w:val="24"/>
          <w:szCs w:val="24"/>
        </w:rPr>
      </w:pPr>
    </w:p>
    <w:p w:rsidR="00CC381C" w:rsidRDefault="00CC381C" w:rsidP="00FC13DF">
      <w:pPr>
        <w:spacing w:after="0" w:line="240" w:lineRule="auto"/>
        <w:jc w:val="center"/>
        <w:rPr>
          <w:rFonts w:ascii="Times New Roman" w:hAnsi="Times New Roman" w:cs="Times New Roman"/>
          <w:b/>
          <w:sz w:val="32"/>
          <w:szCs w:val="32"/>
        </w:rPr>
      </w:pPr>
    </w:p>
    <w:p w:rsidR="00CC381C" w:rsidRDefault="00CC381C" w:rsidP="00DB5F36">
      <w:pPr>
        <w:spacing w:after="0" w:line="240" w:lineRule="auto"/>
        <w:jc w:val="center"/>
        <w:rPr>
          <w:rFonts w:ascii="Times New Roman" w:hAnsi="Times New Roman" w:cs="Times New Roman"/>
          <w:b/>
          <w:sz w:val="32"/>
          <w:szCs w:val="32"/>
        </w:rPr>
      </w:pPr>
    </w:p>
    <w:p w:rsidR="00CC381C" w:rsidRDefault="00CC381C" w:rsidP="00DB5F36">
      <w:pPr>
        <w:spacing w:after="0" w:line="240" w:lineRule="auto"/>
        <w:jc w:val="center"/>
        <w:rPr>
          <w:rFonts w:ascii="Times New Roman" w:hAnsi="Times New Roman" w:cs="Times New Roman"/>
          <w:b/>
          <w:sz w:val="32"/>
          <w:szCs w:val="32"/>
        </w:rPr>
      </w:pPr>
    </w:p>
    <w:p w:rsidR="00CC381C" w:rsidRDefault="00CC381C" w:rsidP="00DB5F36">
      <w:pPr>
        <w:spacing w:after="0" w:line="240" w:lineRule="auto"/>
        <w:jc w:val="center"/>
        <w:rPr>
          <w:rFonts w:ascii="Times New Roman" w:hAnsi="Times New Roman" w:cs="Times New Roman"/>
          <w:b/>
          <w:sz w:val="32"/>
          <w:szCs w:val="32"/>
        </w:rPr>
      </w:pPr>
      <w:bookmarkStart w:id="0" w:name="_GoBack"/>
      <w:bookmarkEnd w:id="0"/>
    </w:p>
    <w:sectPr w:rsidR="00CC381C" w:rsidSect="0012432C">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BF"/>
    <w:multiLevelType w:val="multilevel"/>
    <w:tmpl w:val="E8FA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64777"/>
    <w:multiLevelType w:val="hybridMultilevel"/>
    <w:tmpl w:val="CDAA78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F90DF7"/>
    <w:multiLevelType w:val="hybridMultilevel"/>
    <w:tmpl w:val="48AEC994"/>
    <w:lvl w:ilvl="0" w:tplc="5AEA5D5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0A55A5B"/>
    <w:multiLevelType w:val="multilevel"/>
    <w:tmpl w:val="5FAA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171B4"/>
    <w:multiLevelType w:val="multilevel"/>
    <w:tmpl w:val="87F6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E6892"/>
    <w:multiLevelType w:val="multilevel"/>
    <w:tmpl w:val="03B6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746A5"/>
    <w:multiLevelType w:val="multilevel"/>
    <w:tmpl w:val="F242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47BCA"/>
    <w:multiLevelType w:val="multilevel"/>
    <w:tmpl w:val="AA7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3208A"/>
    <w:multiLevelType w:val="hybridMultilevel"/>
    <w:tmpl w:val="AA283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52720BA"/>
    <w:multiLevelType w:val="hybridMultilevel"/>
    <w:tmpl w:val="DC94C3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5FC04F5"/>
    <w:multiLevelType w:val="multilevel"/>
    <w:tmpl w:val="D7E4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52A70"/>
    <w:multiLevelType w:val="hybridMultilevel"/>
    <w:tmpl w:val="817A9BE2"/>
    <w:lvl w:ilvl="0" w:tplc="740A17D4">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
  </w:num>
  <w:num w:numId="5">
    <w:abstractNumId w:val="9"/>
  </w:num>
  <w:num w:numId="6">
    <w:abstractNumId w:val="4"/>
  </w:num>
  <w:num w:numId="7">
    <w:abstractNumId w:val="3"/>
  </w:num>
  <w:num w:numId="8">
    <w:abstractNumId w:val="6"/>
  </w:num>
  <w:num w:numId="9">
    <w:abstractNumId w:val="0"/>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48"/>
    <w:rsid w:val="000058E4"/>
    <w:rsid w:val="00036330"/>
    <w:rsid w:val="00050A6D"/>
    <w:rsid w:val="00061622"/>
    <w:rsid w:val="00074ADD"/>
    <w:rsid w:val="000872D0"/>
    <w:rsid w:val="000D5803"/>
    <w:rsid w:val="000D739F"/>
    <w:rsid w:val="000E5AC3"/>
    <w:rsid w:val="000E7479"/>
    <w:rsid w:val="00102B48"/>
    <w:rsid w:val="0012432C"/>
    <w:rsid w:val="001649CC"/>
    <w:rsid w:val="00177C14"/>
    <w:rsid w:val="00185B0B"/>
    <w:rsid w:val="00197E44"/>
    <w:rsid w:val="001A4ECE"/>
    <w:rsid w:val="001C3D37"/>
    <w:rsid w:val="001D5894"/>
    <w:rsid w:val="002104CC"/>
    <w:rsid w:val="0022573F"/>
    <w:rsid w:val="00230686"/>
    <w:rsid w:val="00242C8C"/>
    <w:rsid w:val="002469B3"/>
    <w:rsid w:val="002546FF"/>
    <w:rsid w:val="00261EE8"/>
    <w:rsid w:val="002755F4"/>
    <w:rsid w:val="002D4873"/>
    <w:rsid w:val="00325CAC"/>
    <w:rsid w:val="003268BD"/>
    <w:rsid w:val="00377B38"/>
    <w:rsid w:val="00395BCA"/>
    <w:rsid w:val="003A7064"/>
    <w:rsid w:val="003B15F2"/>
    <w:rsid w:val="003D7418"/>
    <w:rsid w:val="00414FDE"/>
    <w:rsid w:val="0042301D"/>
    <w:rsid w:val="004B2066"/>
    <w:rsid w:val="004B26F4"/>
    <w:rsid w:val="004E0ECB"/>
    <w:rsid w:val="004E6D05"/>
    <w:rsid w:val="004F2830"/>
    <w:rsid w:val="00520B85"/>
    <w:rsid w:val="005610BF"/>
    <w:rsid w:val="005D49FF"/>
    <w:rsid w:val="006360C8"/>
    <w:rsid w:val="006615FC"/>
    <w:rsid w:val="00663869"/>
    <w:rsid w:val="006804A7"/>
    <w:rsid w:val="00690648"/>
    <w:rsid w:val="006A1063"/>
    <w:rsid w:val="006D759D"/>
    <w:rsid w:val="006E5856"/>
    <w:rsid w:val="006F6406"/>
    <w:rsid w:val="00747923"/>
    <w:rsid w:val="00750B5F"/>
    <w:rsid w:val="007D6455"/>
    <w:rsid w:val="00806713"/>
    <w:rsid w:val="0081219D"/>
    <w:rsid w:val="008133F8"/>
    <w:rsid w:val="00850E98"/>
    <w:rsid w:val="008B4D57"/>
    <w:rsid w:val="008C0D84"/>
    <w:rsid w:val="008C7562"/>
    <w:rsid w:val="008D16BB"/>
    <w:rsid w:val="009013A9"/>
    <w:rsid w:val="0090149C"/>
    <w:rsid w:val="00913363"/>
    <w:rsid w:val="0094683B"/>
    <w:rsid w:val="00946C41"/>
    <w:rsid w:val="00966846"/>
    <w:rsid w:val="009710D0"/>
    <w:rsid w:val="0099435C"/>
    <w:rsid w:val="009A6EAB"/>
    <w:rsid w:val="009C133C"/>
    <w:rsid w:val="009D415D"/>
    <w:rsid w:val="009F496B"/>
    <w:rsid w:val="00A002E7"/>
    <w:rsid w:val="00A169B3"/>
    <w:rsid w:val="00A33BB3"/>
    <w:rsid w:val="00A54CF7"/>
    <w:rsid w:val="00A84394"/>
    <w:rsid w:val="00AA28E4"/>
    <w:rsid w:val="00AB32DF"/>
    <w:rsid w:val="00AC47C5"/>
    <w:rsid w:val="00AE330E"/>
    <w:rsid w:val="00B06F8E"/>
    <w:rsid w:val="00B074B3"/>
    <w:rsid w:val="00B1306F"/>
    <w:rsid w:val="00B15FF3"/>
    <w:rsid w:val="00B309C8"/>
    <w:rsid w:val="00B80CB4"/>
    <w:rsid w:val="00BE5DA2"/>
    <w:rsid w:val="00BF1D5E"/>
    <w:rsid w:val="00BF65C2"/>
    <w:rsid w:val="00C06FAC"/>
    <w:rsid w:val="00C2550C"/>
    <w:rsid w:val="00C645F4"/>
    <w:rsid w:val="00CC381C"/>
    <w:rsid w:val="00CE0ADD"/>
    <w:rsid w:val="00CF3E5D"/>
    <w:rsid w:val="00D0407B"/>
    <w:rsid w:val="00D3696D"/>
    <w:rsid w:val="00D374CD"/>
    <w:rsid w:val="00D54994"/>
    <w:rsid w:val="00D554D8"/>
    <w:rsid w:val="00D67D77"/>
    <w:rsid w:val="00D82CD6"/>
    <w:rsid w:val="00D85309"/>
    <w:rsid w:val="00D96FD5"/>
    <w:rsid w:val="00D97ED2"/>
    <w:rsid w:val="00DA0A85"/>
    <w:rsid w:val="00DB003A"/>
    <w:rsid w:val="00DB4563"/>
    <w:rsid w:val="00DB5F36"/>
    <w:rsid w:val="00DC3478"/>
    <w:rsid w:val="00DD509B"/>
    <w:rsid w:val="00E036AC"/>
    <w:rsid w:val="00E0406A"/>
    <w:rsid w:val="00E1395A"/>
    <w:rsid w:val="00E15E57"/>
    <w:rsid w:val="00E37C8D"/>
    <w:rsid w:val="00E41309"/>
    <w:rsid w:val="00E45566"/>
    <w:rsid w:val="00E51850"/>
    <w:rsid w:val="00E71B1D"/>
    <w:rsid w:val="00EF4DD7"/>
    <w:rsid w:val="00EF7748"/>
    <w:rsid w:val="00F14F44"/>
    <w:rsid w:val="00F225B5"/>
    <w:rsid w:val="00F973F1"/>
    <w:rsid w:val="00FC13DF"/>
    <w:rsid w:val="00FE61D1"/>
    <w:rsid w:val="00FF6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25FF0-CDA9-4C7D-943A-89E66403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C3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C381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EAB"/>
    <w:pPr>
      <w:ind w:left="720"/>
      <w:contextualSpacing/>
    </w:pPr>
  </w:style>
  <w:style w:type="paragraph" w:styleId="a4">
    <w:name w:val="Balloon Text"/>
    <w:basedOn w:val="a"/>
    <w:link w:val="a5"/>
    <w:uiPriority w:val="99"/>
    <w:semiHidden/>
    <w:unhideWhenUsed/>
    <w:rsid w:val="00395BC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95BCA"/>
    <w:rPr>
      <w:rFonts w:ascii="Segoe UI" w:hAnsi="Segoe UI" w:cs="Segoe UI"/>
      <w:sz w:val="18"/>
      <w:szCs w:val="18"/>
    </w:rPr>
  </w:style>
  <w:style w:type="table" w:styleId="a6">
    <w:name w:val="Table Grid"/>
    <w:basedOn w:val="a1"/>
    <w:rsid w:val="001D58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C381C"/>
    <w:rPr>
      <w:rFonts w:ascii="Times New Roman" w:eastAsia="Times New Roman" w:hAnsi="Times New Roman" w:cs="Times New Roman"/>
      <w:b/>
      <w:bCs/>
      <w:sz w:val="27"/>
      <w:szCs w:val="27"/>
      <w:lang w:eastAsia="uk-UA"/>
    </w:rPr>
  </w:style>
  <w:style w:type="paragraph" w:styleId="a7">
    <w:name w:val="Normal (Web)"/>
    <w:basedOn w:val="a"/>
    <w:uiPriority w:val="99"/>
    <w:unhideWhenUsed/>
    <w:rsid w:val="00CC38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CC381C"/>
    <w:rPr>
      <w:b/>
      <w:bCs/>
    </w:rPr>
  </w:style>
  <w:style w:type="character" w:customStyle="1" w:styleId="20">
    <w:name w:val="Заголовок 2 Знак"/>
    <w:basedOn w:val="a0"/>
    <w:link w:val="2"/>
    <w:uiPriority w:val="9"/>
    <w:semiHidden/>
    <w:rsid w:val="00CC381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CC381C"/>
  </w:style>
  <w:style w:type="character" w:styleId="a9">
    <w:name w:val="Emphasis"/>
    <w:basedOn w:val="a0"/>
    <w:uiPriority w:val="20"/>
    <w:qFormat/>
    <w:rsid w:val="00CC3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285">
      <w:bodyDiv w:val="1"/>
      <w:marLeft w:val="0"/>
      <w:marRight w:val="0"/>
      <w:marTop w:val="0"/>
      <w:marBottom w:val="0"/>
      <w:divBdr>
        <w:top w:val="none" w:sz="0" w:space="0" w:color="auto"/>
        <w:left w:val="none" w:sz="0" w:space="0" w:color="auto"/>
        <w:bottom w:val="none" w:sz="0" w:space="0" w:color="auto"/>
        <w:right w:val="none" w:sz="0" w:space="0" w:color="auto"/>
      </w:divBdr>
    </w:div>
    <w:div w:id="706368204">
      <w:bodyDiv w:val="1"/>
      <w:marLeft w:val="0"/>
      <w:marRight w:val="0"/>
      <w:marTop w:val="0"/>
      <w:marBottom w:val="0"/>
      <w:divBdr>
        <w:top w:val="none" w:sz="0" w:space="0" w:color="auto"/>
        <w:left w:val="none" w:sz="0" w:space="0" w:color="auto"/>
        <w:bottom w:val="none" w:sz="0" w:space="0" w:color="auto"/>
        <w:right w:val="none" w:sz="0" w:space="0" w:color="auto"/>
      </w:divBdr>
    </w:div>
    <w:div w:id="855536797">
      <w:bodyDiv w:val="1"/>
      <w:marLeft w:val="0"/>
      <w:marRight w:val="0"/>
      <w:marTop w:val="0"/>
      <w:marBottom w:val="0"/>
      <w:divBdr>
        <w:top w:val="none" w:sz="0" w:space="0" w:color="auto"/>
        <w:left w:val="none" w:sz="0" w:space="0" w:color="auto"/>
        <w:bottom w:val="none" w:sz="0" w:space="0" w:color="auto"/>
        <w:right w:val="none" w:sz="0" w:space="0" w:color="auto"/>
      </w:divBdr>
    </w:div>
    <w:div w:id="1376395729">
      <w:bodyDiv w:val="1"/>
      <w:marLeft w:val="0"/>
      <w:marRight w:val="0"/>
      <w:marTop w:val="0"/>
      <w:marBottom w:val="0"/>
      <w:divBdr>
        <w:top w:val="none" w:sz="0" w:space="0" w:color="auto"/>
        <w:left w:val="none" w:sz="0" w:space="0" w:color="auto"/>
        <w:bottom w:val="none" w:sz="0" w:space="0" w:color="auto"/>
        <w:right w:val="none" w:sz="0" w:space="0" w:color="auto"/>
      </w:divBdr>
    </w:div>
    <w:div w:id="1545017028">
      <w:bodyDiv w:val="1"/>
      <w:marLeft w:val="0"/>
      <w:marRight w:val="0"/>
      <w:marTop w:val="0"/>
      <w:marBottom w:val="0"/>
      <w:divBdr>
        <w:top w:val="none" w:sz="0" w:space="0" w:color="auto"/>
        <w:left w:val="none" w:sz="0" w:space="0" w:color="auto"/>
        <w:bottom w:val="none" w:sz="0" w:space="0" w:color="auto"/>
        <w:right w:val="none" w:sz="0" w:space="0" w:color="auto"/>
      </w:divBdr>
    </w:div>
    <w:div w:id="176811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iu.org.ua/useful/etika-spilkuvann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FD3F-A4AE-4CE2-872F-9A5BCE30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5501</Words>
  <Characters>3137</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Олександрівна Радюк</dc:creator>
  <cp:keywords/>
  <dc:description/>
  <cp:lastModifiedBy>Ольга Олександрівна Радюк</cp:lastModifiedBy>
  <cp:revision>13</cp:revision>
  <cp:lastPrinted>2018-05-02T12:42:00Z</cp:lastPrinted>
  <dcterms:created xsi:type="dcterms:W3CDTF">2018-04-27T07:29:00Z</dcterms:created>
  <dcterms:modified xsi:type="dcterms:W3CDTF">2018-05-02T13:24:00Z</dcterms:modified>
</cp:coreProperties>
</file>